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908" w:rsidRPr="00BF0908" w:rsidRDefault="00BF0908" w:rsidP="00BF0908">
      <w:pPr>
        <w:pStyle w:val="a7"/>
        <w:spacing w:before="0" w:after="0" w:line="240" w:lineRule="auto"/>
        <w:ind w:left="5812" w:right="-1"/>
        <w:rPr>
          <w:rFonts w:ascii="Times New Roman" w:hAnsi="Times New Roman"/>
          <w:sz w:val="24"/>
          <w:szCs w:val="24"/>
        </w:rPr>
      </w:pPr>
      <w:r w:rsidRPr="00BF0908">
        <w:rPr>
          <w:rFonts w:ascii="Times New Roman" w:hAnsi="Times New Roman"/>
          <w:sz w:val="24"/>
          <w:szCs w:val="24"/>
        </w:rPr>
        <w:t xml:space="preserve">УТВЕРЖДЕН </w:t>
      </w:r>
    </w:p>
    <w:p w:rsidR="00BF0908" w:rsidRPr="00BF0908" w:rsidRDefault="00BF0908" w:rsidP="00BF0908">
      <w:pPr>
        <w:pStyle w:val="a7"/>
        <w:spacing w:before="0" w:after="0" w:line="240" w:lineRule="auto"/>
        <w:ind w:left="5812" w:right="-1"/>
        <w:rPr>
          <w:rFonts w:ascii="Times New Roman" w:hAnsi="Times New Roman"/>
          <w:sz w:val="24"/>
          <w:szCs w:val="24"/>
        </w:rPr>
      </w:pPr>
      <w:r w:rsidRPr="00BF0908">
        <w:rPr>
          <w:rFonts w:ascii="Times New Roman" w:hAnsi="Times New Roman"/>
          <w:sz w:val="24"/>
          <w:szCs w:val="24"/>
        </w:rPr>
        <w:t xml:space="preserve">приказом Министерства труда и социальной защиты Российской Федерации </w:t>
      </w:r>
    </w:p>
    <w:p w:rsidR="00BF0908" w:rsidRPr="00BF0908" w:rsidRDefault="00BF0908" w:rsidP="00BF0908">
      <w:pPr>
        <w:pStyle w:val="a7"/>
        <w:spacing w:before="0" w:after="0" w:line="240" w:lineRule="auto"/>
        <w:ind w:left="5245" w:right="-1"/>
        <w:rPr>
          <w:rFonts w:ascii="Times New Roman" w:hAnsi="Times New Roman"/>
          <w:sz w:val="24"/>
          <w:szCs w:val="24"/>
        </w:rPr>
      </w:pPr>
      <w:r w:rsidRPr="00BF0908">
        <w:rPr>
          <w:rFonts w:ascii="Times New Roman" w:hAnsi="Times New Roman"/>
          <w:sz w:val="24"/>
          <w:szCs w:val="24"/>
        </w:rPr>
        <w:t>от «18» октября 2013 г. № 544н</w:t>
      </w:r>
    </w:p>
    <w:p w:rsidR="00BF0908" w:rsidRPr="00BF0908" w:rsidRDefault="00BF0908" w:rsidP="00BF0908">
      <w:pPr>
        <w:pStyle w:val="a7"/>
        <w:spacing w:before="0" w:after="0" w:line="240" w:lineRule="auto"/>
        <w:ind w:right="851"/>
        <w:rPr>
          <w:rFonts w:ascii="Times New Roman" w:hAnsi="Times New Roman"/>
          <w:sz w:val="24"/>
          <w:szCs w:val="24"/>
        </w:rPr>
      </w:pPr>
    </w:p>
    <w:p w:rsidR="00BF0908" w:rsidRPr="00BF0908" w:rsidRDefault="00BF0908" w:rsidP="00BF0908">
      <w:pPr>
        <w:pStyle w:val="a7"/>
        <w:tabs>
          <w:tab w:val="left" w:pos="8222"/>
        </w:tabs>
        <w:spacing w:before="0" w:after="0" w:line="240" w:lineRule="auto"/>
        <w:ind w:right="566"/>
        <w:rPr>
          <w:rFonts w:ascii="Times New Roman" w:hAnsi="Times New Roman"/>
          <w:sz w:val="24"/>
          <w:szCs w:val="24"/>
        </w:rPr>
      </w:pPr>
      <w:r w:rsidRPr="00BF0908">
        <w:rPr>
          <w:rFonts w:ascii="Times New Roman" w:hAnsi="Times New Roman"/>
          <w:sz w:val="24"/>
          <w:szCs w:val="24"/>
        </w:rPr>
        <w:t>ПРОФЕССИОНАЛЬНЫЙ СТАНДАРТ</w:t>
      </w:r>
    </w:p>
    <w:p w:rsidR="00BF0908" w:rsidRPr="00BF0908" w:rsidRDefault="00BF0908" w:rsidP="00BF0908">
      <w:pPr>
        <w:tabs>
          <w:tab w:val="left" w:pos="8222"/>
        </w:tabs>
        <w:spacing w:line="240" w:lineRule="auto"/>
        <w:ind w:right="567"/>
        <w:jc w:val="center"/>
        <w:rPr>
          <w:b/>
          <w:szCs w:val="24"/>
        </w:rPr>
      </w:pPr>
      <w:r w:rsidRPr="00BF0908">
        <w:rPr>
          <w:b/>
          <w:szCs w:val="24"/>
        </w:rPr>
        <w:t xml:space="preserve">Педагог (педагогическая деятельность в дошкольном, начальном общем, основном общем, среднем общем образовании) </w:t>
      </w:r>
    </w:p>
    <w:p w:rsidR="00BF0908" w:rsidRPr="00BF0908" w:rsidRDefault="00BF0908" w:rsidP="00BF0908">
      <w:pPr>
        <w:tabs>
          <w:tab w:val="left" w:pos="8222"/>
        </w:tabs>
        <w:spacing w:line="240" w:lineRule="auto"/>
        <w:ind w:right="567"/>
        <w:jc w:val="center"/>
        <w:rPr>
          <w:szCs w:val="24"/>
        </w:rPr>
      </w:pPr>
      <w:r w:rsidRPr="00BF0908">
        <w:rPr>
          <w:b/>
          <w:szCs w:val="24"/>
        </w:rPr>
        <w:t>(воспитатель, учитель)</w:t>
      </w:r>
    </w:p>
    <w:tbl>
      <w:tblPr>
        <w:tblW w:w="1112" w:type="pct"/>
        <w:tblInd w:w="73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9"/>
      </w:tblGrid>
      <w:tr w:rsidR="00BF0908" w:rsidRPr="00BF0908" w:rsidTr="002852C0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jc w:val="center"/>
              <w:rPr>
                <w:szCs w:val="24"/>
              </w:rPr>
            </w:pPr>
            <w:r w:rsidRPr="00BF0908">
              <w:rPr>
                <w:szCs w:val="24"/>
              </w:rPr>
              <w:t>1</w:t>
            </w:r>
          </w:p>
        </w:tc>
      </w:tr>
      <w:tr w:rsidR="00BF0908" w:rsidRPr="00BF0908" w:rsidTr="002852C0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jc w:val="center"/>
              <w:rPr>
                <w:szCs w:val="24"/>
                <w:vertAlign w:val="superscript"/>
              </w:rPr>
            </w:pPr>
            <w:r w:rsidRPr="00BF0908">
              <w:rPr>
                <w:szCs w:val="24"/>
              </w:rPr>
              <w:t>Регистрационный номер</w:t>
            </w:r>
          </w:p>
        </w:tc>
      </w:tr>
    </w:tbl>
    <w:p w:rsidR="00BF0908" w:rsidRPr="00BF0908" w:rsidRDefault="00BF0908" w:rsidP="00BF0908">
      <w:pPr>
        <w:pStyle w:val="14"/>
        <w:spacing w:line="240" w:lineRule="auto"/>
        <w:ind w:left="0" w:right="708"/>
        <w:jc w:val="center"/>
        <w:rPr>
          <w:b/>
          <w:szCs w:val="24"/>
        </w:rPr>
      </w:pPr>
      <w:r w:rsidRPr="00BF0908">
        <w:rPr>
          <w:b/>
          <w:szCs w:val="24"/>
          <w:lang w:val="en-US"/>
        </w:rPr>
        <w:t>I</w:t>
      </w:r>
      <w:r w:rsidRPr="00BF0908">
        <w:rPr>
          <w:b/>
          <w:szCs w:val="24"/>
        </w:rPr>
        <w:t>. Общие сведения</w:t>
      </w:r>
    </w:p>
    <w:p w:rsidR="00BF0908" w:rsidRPr="00BF0908" w:rsidRDefault="00BF0908" w:rsidP="00BF0908">
      <w:pPr>
        <w:spacing w:line="240" w:lineRule="auto"/>
        <w:rPr>
          <w:szCs w:val="24"/>
        </w:rPr>
      </w:pPr>
    </w:p>
    <w:tbl>
      <w:tblPr>
        <w:tblW w:w="5018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6"/>
        <w:gridCol w:w="3106"/>
        <w:gridCol w:w="1287"/>
        <w:gridCol w:w="1744"/>
        <w:gridCol w:w="567"/>
        <w:gridCol w:w="1375"/>
      </w:tblGrid>
      <w:tr w:rsidR="00BF0908" w:rsidRPr="00BF0908" w:rsidTr="002852C0">
        <w:trPr>
          <w:trHeight w:val="577"/>
        </w:trPr>
        <w:tc>
          <w:tcPr>
            <w:tcW w:w="398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 xml:space="preserve">Дошкольное образование </w:t>
            </w:r>
          </w:p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Начальное общее образование</w:t>
            </w:r>
          </w:p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Основное общее образование</w:t>
            </w:r>
          </w:p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Среднее общее образование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  <w:p w:rsidR="00BF0908" w:rsidRPr="00BF0908" w:rsidRDefault="00BF0908" w:rsidP="00BF0908">
            <w:pPr>
              <w:spacing w:line="240" w:lineRule="auto"/>
              <w:jc w:val="center"/>
              <w:rPr>
                <w:szCs w:val="24"/>
              </w:rPr>
            </w:pPr>
            <w:r w:rsidRPr="00BF0908">
              <w:rPr>
                <w:szCs w:val="24"/>
              </w:rPr>
              <w:t>01.001</w:t>
            </w:r>
          </w:p>
        </w:tc>
      </w:tr>
      <w:tr w:rsidR="00BF0908" w:rsidRPr="00BF0908" w:rsidTr="002852C0">
        <w:tc>
          <w:tcPr>
            <w:tcW w:w="428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0908" w:rsidRPr="00BF0908" w:rsidRDefault="00BF0908" w:rsidP="00BF0908">
            <w:pPr>
              <w:spacing w:line="240" w:lineRule="auto"/>
              <w:jc w:val="center"/>
              <w:rPr>
                <w:szCs w:val="24"/>
              </w:rPr>
            </w:pPr>
            <w:r w:rsidRPr="00BF0908">
              <w:rPr>
                <w:szCs w:val="24"/>
              </w:rPr>
              <w:t>(наименование вида профессиональной деятельности)</w:t>
            </w:r>
          </w:p>
        </w:tc>
        <w:tc>
          <w:tcPr>
            <w:tcW w:w="71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F0908" w:rsidRPr="00BF0908" w:rsidRDefault="00BF0908" w:rsidP="00BF0908">
            <w:pPr>
              <w:spacing w:line="240" w:lineRule="auto"/>
              <w:jc w:val="center"/>
              <w:rPr>
                <w:szCs w:val="24"/>
              </w:rPr>
            </w:pPr>
            <w:r w:rsidRPr="00BF0908">
              <w:rPr>
                <w:szCs w:val="24"/>
              </w:rPr>
              <w:t>Код</w:t>
            </w:r>
          </w:p>
        </w:tc>
      </w:tr>
      <w:tr w:rsidR="00BF0908" w:rsidRPr="00BF0908" w:rsidTr="002852C0">
        <w:trPr>
          <w:trHeight w:val="763"/>
        </w:trPr>
        <w:tc>
          <w:tcPr>
            <w:tcW w:w="5000" w:type="pct"/>
            <w:gridSpan w:val="6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Основная цель вида профессиональной деятельности:</w:t>
            </w:r>
          </w:p>
        </w:tc>
      </w:tr>
      <w:tr w:rsidR="00BF0908" w:rsidRPr="00BF0908" w:rsidTr="002852C0">
        <w:trPr>
          <w:trHeight w:val="633"/>
        </w:trPr>
        <w:tc>
          <w:tcPr>
            <w:tcW w:w="5000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 xml:space="preserve">Оказание образовательных услуг по основным общеобразовательным программам  образовательными организациями (организациями, осуществляющими обучение) </w:t>
            </w:r>
          </w:p>
        </w:tc>
      </w:tr>
      <w:tr w:rsidR="00BF0908" w:rsidRPr="00BF0908" w:rsidTr="002852C0">
        <w:trPr>
          <w:trHeight w:val="691"/>
        </w:trPr>
        <w:tc>
          <w:tcPr>
            <w:tcW w:w="5000" w:type="pct"/>
            <w:gridSpan w:val="6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Группа занятий:</w:t>
            </w:r>
          </w:p>
        </w:tc>
      </w:tr>
      <w:tr w:rsidR="00BF0908" w:rsidRPr="00BF0908" w:rsidTr="002852C0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2320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jc w:val="left"/>
              <w:rPr>
                <w:szCs w:val="24"/>
              </w:rPr>
            </w:pPr>
            <w:r w:rsidRPr="00BF0908">
              <w:rPr>
                <w:szCs w:val="24"/>
              </w:rPr>
              <w:t>Преподаватели в средней школе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3320</w:t>
            </w: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jc w:val="left"/>
              <w:rPr>
                <w:szCs w:val="24"/>
              </w:rPr>
            </w:pPr>
            <w:r w:rsidRPr="00BF0908">
              <w:rPr>
                <w:szCs w:val="24"/>
              </w:rPr>
              <w:t xml:space="preserve">Персонал дошкольного воспитания и образования </w:t>
            </w:r>
          </w:p>
        </w:tc>
      </w:tr>
      <w:tr w:rsidR="00BF0908" w:rsidRPr="00BF0908" w:rsidTr="002852C0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2340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jc w:val="left"/>
              <w:rPr>
                <w:szCs w:val="24"/>
              </w:rPr>
            </w:pPr>
            <w:r w:rsidRPr="00BF0908">
              <w:rPr>
                <w:szCs w:val="24"/>
              </w:rPr>
              <w:t>Преподаватели в системе специального образования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3330</w:t>
            </w: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jc w:val="left"/>
              <w:rPr>
                <w:szCs w:val="24"/>
              </w:rPr>
            </w:pPr>
            <w:r w:rsidRPr="00BF0908">
              <w:rPr>
                <w:szCs w:val="24"/>
              </w:rPr>
              <w:t>Преподавательский персонал специального обучения</w:t>
            </w:r>
          </w:p>
        </w:tc>
      </w:tr>
      <w:tr w:rsidR="00BF0908" w:rsidRPr="00BF0908" w:rsidTr="002852C0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3310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jc w:val="left"/>
              <w:rPr>
                <w:szCs w:val="24"/>
              </w:rPr>
            </w:pPr>
            <w:r w:rsidRPr="00BF0908">
              <w:rPr>
                <w:szCs w:val="24"/>
              </w:rPr>
              <w:t>Преподавательский персонал начального образования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BF0908" w:rsidRPr="00BF0908" w:rsidTr="002852C0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0908" w:rsidRPr="00BF0908" w:rsidRDefault="00BF0908" w:rsidP="00BF0908">
            <w:pPr>
              <w:spacing w:line="240" w:lineRule="auto"/>
              <w:jc w:val="center"/>
              <w:rPr>
                <w:szCs w:val="24"/>
              </w:rPr>
            </w:pPr>
            <w:r w:rsidRPr="00BF0908">
              <w:rPr>
                <w:szCs w:val="24"/>
              </w:rPr>
              <w:t>(код ОКЗ</w:t>
            </w:r>
            <w:r w:rsidRPr="00BF0908">
              <w:rPr>
                <w:rStyle w:val="afc"/>
                <w:szCs w:val="24"/>
              </w:rPr>
              <w:endnoteReference w:id="1"/>
            </w:r>
            <w:r w:rsidRPr="00BF0908">
              <w:rPr>
                <w:szCs w:val="24"/>
              </w:rPr>
              <w:t>)</w:t>
            </w: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0908" w:rsidRPr="00BF0908" w:rsidRDefault="00BF0908" w:rsidP="00BF0908">
            <w:pPr>
              <w:spacing w:line="240" w:lineRule="auto"/>
              <w:jc w:val="center"/>
              <w:rPr>
                <w:szCs w:val="24"/>
              </w:rPr>
            </w:pPr>
            <w:r w:rsidRPr="00BF0908">
              <w:rPr>
                <w:szCs w:val="24"/>
              </w:rPr>
              <w:t>(наименование)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(код ОКЗ)</w:t>
            </w: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0908" w:rsidRPr="00BF0908" w:rsidRDefault="00BF0908" w:rsidP="00BF0908">
            <w:pPr>
              <w:spacing w:line="240" w:lineRule="auto"/>
              <w:jc w:val="center"/>
              <w:rPr>
                <w:szCs w:val="24"/>
              </w:rPr>
            </w:pPr>
            <w:r w:rsidRPr="00BF0908">
              <w:rPr>
                <w:szCs w:val="24"/>
              </w:rPr>
              <w:t>(наименование)</w:t>
            </w:r>
          </w:p>
        </w:tc>
      </w:tr>
      <w:tr w:rsidR="00BF0908" w:rsidRPr="00BF0908" w:rsidTr="002852C0">
        <w:trPr>
          <w:trHeight w:val="771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Отнесение к видам экономической деятельности:</w:t>
            </w:r>
          </w:p>
        </w:tc>
      </w:tr>
      <w:tr w:rsidR="00BF0908" w:rsidRPr="00BF0908" w:rsidTr="002852C0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908" w:rsidRPr="00BF0908" w:rsidRDefault="00BF0908" w:rsidP="00BF0908">
            <w:pPr>
              <w:pStyle w:val="31"/>
              <w:spacing w:after="0"/>
              <w:ind w:left="0"/>
              <w:contextualSpacing/>
              <w:rPr>
                <w:sz w:val="24"/>
                <w:szCs w:val="24"/>
                <w:lang w:val="ru-RU" w:eastAsia="ru-RU"/>
              </w:rPr>
            </w:pPr>
            <w:r w:rsidRPr="00BF0908">
              <w:rPr>
                <w:sz w:val="24"/>
                <w:szCs w:val="24"/>
                <w:lang w:val="ru-RU" w:eastAsia="ru-RU"/>
              </w:rPr>
              <w:t>80.10.1.</w:t>
            </w:r>
          </w:p>
        </w:tc>
        <w:tc>
          <w:tcPr>
            <w:tcW w:w="42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908" w:rsidRPr="00BF0908" w:rsidRDefault="00BF0908" w:rsidP="00BF0908">
            <w:pPr>
              <w:pStyle w:val="ConsPlusCell"/>
            </w:pPr>
            <w:r w:rsidRPr="00BF0908">
              <w:t>Услуги в области дошкольного и начального общего образования</w:t>
            </w:r>
          </w:p>
        </w:tc>
      </w:tr>
      <w:tr w:rsidR="00BF0908" w:rsidRPr="00BF0908" w:rsidTr="002852C0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908" w:rsidRPr="00BF0908" w:rsidRDefault="00BF0908" w:rsidP="00BF0908">
            <w:pPr>
              <w:pStyle w:val="31"/>
              <w:spacing w:after="0"/>
              <w:ind w:left="0"/>
              <w:contextualSpacing/>
              <w:rPr>
                <w:sz w:val="24"/>
                <w:szCs w:val="24"/>
                <w:lang w:val="ru-RU" w:eastAsia="ru-RU"/>
              </w:rPr>
            </w:pPr>
            <w:r w:rsidRPr="00BF0908">
              <w:rPr>
                <w:sz w:val="24"/>
                <w:szCs w:val="24"/>
                <w:lang w:val="ru-RU" w:eastAsia="ru-RU"/>
              </w:rPr>
              <w:t>80.21.1.</w:t>
            </w:r>
          </w:p>
        </w:tc>
        <w:tc>
          <w:tcPr>
            <w:tcW w:w="42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908" w:rsidRPr="00BF0908" w:rsidRDefault="00BF0908" w:rsidP="00BF0908">
            <w:pPr>
              <w:pStyle w:val="ConsPlusCell"/>
            </w:pPr>
            <w:r w:rsidRPr="00BF0908">
              <w:t>Услуги в области основного общего и среднего (полного) общего образования</w:t>
            </w:r>
          </w:p>
        </w:tc>
      </w:tr>
      <w:tr w:rsidR="00BF0908" w:rsidRPr="00BF0908" w:rsidTr="002852C0">
        <w:trPr>
          <w:trHeight w:val="244"/>
        </w:trPr>
        <w:tc>
          <w:tcPr>
            <w:tcW w:w="79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(код КВЭД</w:t>
            </w:r>
            <w:r w:rsidRPr="00BF0908">
              <w:rPr>
                <w:rStyle w:val="afc"/>
                <w:szCs w:val="24"/>
              </w:rPr>
              <w:endnoteReference w:id="2"/>
            </w:r>
            <w:r w:rsidRPr="00BF0908">
              <w:rPr>
                <w:szCs w:val="24"/>
              </w:rPr>
              <w:t>)</w:t>
            </w:r>
          </w:p>
        </w:tc>
        <w:tc>
          <w:tcPr>
            <w:tcW w:w="4206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jc w:val="center"/>
              <w:rPr>
                <w:szCs w:val="24"/>
              </w:rPr>
            </w:pPr>
            <w:r w:rsidRPr="00BF0908">
              <w:rPr>
                <w:szCs w:val="24"/>
              </w:rPr>
              <w:t>(наименование вида экономической деятельности)</w:t>
            </w:r>
          </w:p>
        </w:tc>
      </w:tr>
    </w:tbl>
    <w:p w:rsidR="00BF0908" w:rsidRPr="00BF0908" w:rsidRDefault="00BF0908" w:rsidP="00BF0908">
      <w:pPr>
        <w:pStyle w:val="14"/>
        <w:tabs>
          <w:tab w:val="left" w:pos="567"/>
        </w:tabs>
        <w:spacing w:line="240" w:lineRule="auto"/>
        <w:ind w:left="0" w:firstLine="709"/>
        <w:jc w:val="center"/>
        <w:rPr>
          <w:szCs w:val="24"/>
        </w:rPr>
        <w:sectPr w:rsidR="00BF0908" w:rsidRPr="00BF0908" w:rsidSect="00EC405B">
          <w:headerReference w:type="even" r:id="rId7"/>
          <w:headerReference w:type="default" r:id="rId8"/>
          <w:footerReference w:type="even" r:id="rId9"/>
          <w:endnotePr>
            <w:numFmt w:val="decimal"/>
          </w:endnotePr>
          <w:pgSz w:w="11906" w:h="16838"/>
          <w:pgMar w:top="709" w:right="850" w:bottom="851" w:left="1701" w:header="708" w:footer="708" w:gutter="0"/>
          <w:cols w:space="708"/>
          <w:titlePg/>
          <w:docGrid w:linePitch="360"/>
        </w:sectPr>
      </w:pPr>
    </w:p>
    <w:tbl>
      <w:tblPr>
        <w:tblpPr w:leftFromText="180" w:rightFromText="180" w:horzAnchor="margin" w:tblpY="480"/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8"/>
        <w:gridCol w:w="3803"/>
        <w:gridCol w:w="2546"/>
        <w:gridCol w:w="3466"/>
        <w:gridCol w:w="1526"/>
        <w:gridCol w:w="2617"/>
      </w:tblGrid>
      <w:tr w:rsidR="00BF0908" w:rsidRPr="00BF0908" w:rsidTr="002852C0">
        <w:trPr>
          <w:trHeight w:val="723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0908" w:rsidRPr="00BF0908" w:rsidRDefault="00BF0908" w:rsidP="00BF0908">
            <w:pPr>
              <w:pStyle w:val="14"/>
              <w:tabs>
                <w:tab w:val="left" w:pos="567"/>
              </w:tabs>
              <w:spacing w:line="240" w:lineRule="auto"/>
              <w:ind w:left="0"/>
              <w:jc w:val="center"/>
              <w:rPr>
                <w:b/>
                <w:szCs w:val="24"/>
              </w:rPr>
            </w:pPr>
            <w:r w:rsidRPr="00BF0908">
              <w:rPr>
                <w:szCs w:val="24"/>
              </w:rPr>
              <w:lastRenderedPageBreak/>
              <w:br w:type="page"/>
            </w:r>
            <w:r w:rsidRPr="00BF0908">
              <w:rPr>
                <w:b/>
                <w:szCs w:val="24"/>
                <w:lang w:val="en-US"/>
              </w:rPr>
              <w:t>II</w:t>
            </w:r>
            <w:r w:rsidRPr="00BF0908">
              <w:rPr>
                <w:b/>
                <w:szCs w:val="24"/>
              </w:rPr>
              <w:t>. Описание трудовых функций,  входящих в профессиональный стандарт  (функциональная карта вида профессиональной деятельности)</w:t>
            </w:r>
          </w:p>
          <w:p w:rsidR="00BF0908" w:rsidRPr="00BF0908" w:rsidRDefault="00BF0908" w:rsidP="00BF0908">
            <w:pPr>
              <w:pStyle w:val="14"/>
              <w:spacing w:line="240" w:lineRule="auto"/>
              <w:ind w:left="360"/>
              <w:rPr>
                <w:b/>
                <w:szCs w:val="24"/>
              </w:rPr>
            </w:pPr>
            <w:r w:rsidRPr="00BF0908">
              <w:rPr>
                <w:b/>
                <w:szCs w:val="24"/>
              </w:rPr>
              <w:t xml:space="preserve">     </w:t>
            </w:r>
          </w:p>
        </w:tc>
      </w:tr>
      <w:tr w:rsidR="00BF0908" w:rsidRPr="00BF0908" w:rsidTr="002852C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jc w:val="center"/>
              <w:rPr>
                <w:szCs w:val="24"/>
              </w:rPr>
            </w:pPr>
            <w:r w:rsidRPr="00BF0908">
              <w:rPr>
                <w:szCs w:val="24"/>
              </w:rPr>
              <w:t>Обобщенные трудовые функции</w:t>
            </w:r>
          </w:p>
        </w:tc>
        <w:tc>
          <w:tcPr>
            <w:tcW w:w="25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jc w:val="center"/>
              <w:rPr>
                <w:szCs w:val="24"/>
              </w:rPr>
            </w:pPr>
            <w:r w:rsidRPr="00BF0908">
              <w:rPr>
                <w:szCs w:val="24"/>
              </w:rPr>
              <w:t>Трудовые функции</w:t>
            </w:r>
          </w:p>
        </w:tc>
      </w:tr>
      <w:tr w:rsidR="00BF0908" w:rsidRPr="00BF0908" w:rsidTr="002852C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ind w:left="-142" w:right="-106"/>
              <w:jc w:val="center"/>
              <w:rPr>
                <w:szCs w:val="24"/>
              </w:rPr>
            </w:pPr>
            <w:r w:rsidRPr="00BF0908">
              <w:rPr>
                <w:szCs w:val="24"/>
              </w:rPr>
              <w:t>код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jc w:val="center"/>
              <w:rPr>
                <w:szCs w:val="24"/>
              </w:rPr>
            </w:pPr>
            <w:r w:rsidRPr="00BF0908">
              <w:rPr>
                <w:szCs w:val="24"/>
              </w:rPr>
              <w:t>наименование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ind w:left="-162" w:right="-107"/>
              <w:jc w:val="center"/>
              <w:rPr>
                <w:szCs w:val="24"/>
              </w:rPr>
            </w:pPr>
            <w:r w:rsidRPr="00BF0908">
              <w:rPr>
                <w:szCs w:val="24"/>
              </w:rPr>
              <w:t>уровень квалификации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jc w:val="center"/>
              <w:rPr>
                <w:szCs w:val="24"/>
              </w:rPr>
            </w:pPr>
            <w:r w:rsidRPr="00BF0908">
              <w:rPr>
                <w:szCs w:val="24"/>
              </w:rPr>
              <w:t>наименование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jc w:val="center"/>
              <w:rPr>
                <w:szCs w:val="24"/>
              </w:rPr>
            </w:pPr>
            <w:r w:rsidRPr="00BF0908">
              <w:rPr>
                <w:szCs w:val="24"/>
              </w:rPr>
              <w:t>код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ind w:left="-114" w:right="-15"/>
              <w:jc w:val="center"/>
              <w:rPr>
                <w:szCs w:val="24"/>
              </w:rPr>
            </w:pPr>
            <w:r w:rsidRPr="00BF0908">
              <w:rPr>
                <w:szCs w:val="24"/>
              </w:rPr>
              <w:t>уровень (подуровень) квалификации</w:t>
            </w:r>
          </w:p>
        </w:tc>
      </w:tr>
      <w:tr w:rsidR="00BF0908" w:rsidRPr="00BF0908" w:rsidTr="002852C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885"/>
        </w:trPr>
        <w:tc>
          <w:tcPr>
            <w:tcW w:w="2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08" w:rsidRPr="00BF0908" w:rsidRDefault="00BF0908" w:rsidP="00BF0908">
            <w:pPr>
              <w:spacing w:line="240" w:lineRule="auto"/>
              <w:jc w:val="left"/>
              <w:rPr>
                <w:rFonts w:eastAsia="Calibri"/>
                <w:szCs w:val="24"/>
                <w:lang w:val="en-US"/>
              </w:rPr>
            </w:pPr>
            <w:r w:rsidRPr="00BF0908">
              <w:rPr>
                <w:rFonts w:eastAsia="Calibri"/>
                <w:szCs w:val="24"/>
              </w:rPr>
              <w:t>A</w:t>
            </w:r>
          </w:p>
        </w:tc>
        <w:tc>
          <w:tcPr>
            <w:tcW w:w="12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08" w:rsidRPr="00BF0908" w:rsidRDefault="00BF0908" w:rsidP="00BF0908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 w:rsidRPr="00BF0908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BF0908" w:rsidRPr="00BF0908" w:rsidRDefault="00BF0908" w:rsidP="00BF0908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 w:rsidRPr="00BF0908">
              <w:rPr>
                <w:rFonts w:eastAsia="Calibri"/>
                <w:szCs w:val="24"/>
              </w:rPr>
              <w:t xml:space="preserve">образовательного процесса в образовательных организациях </w:t>
            </w:r>
            <w:r w:rsidRPr="00BF0908">
              <w:rPr>
                <w:szCs w:val="24"/>
              </w:rPr>
              <w:t xml:space="preserve"> </w:t>
            </w:r>
            <w:r w:rsidRPr="00BF0908">
              <w:rPr>
                <w:rFonts w:eastAsia="Calibri"/>
                <w:szCs w:val="24"/>
              </w:rPr>
              <w:t xml:space="preserve">дошкольного, начального общего, основного общего, среднего общего образования </w:t>
            </w:r>
          </w:p>
        </w:tc>
        <w:tc>
          <w:tcPr>
            <w:tcW w:w="8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08" w:rsidRPr="00BF0908" w:rsidRDefault="00BF0908" w:rsidP="00BF0908">
            <w:pPr>
              <w:spacing w:line="240" w:lineRule="auto"/>
              <w:jc w:val="center"/>
              <w:rPr>
                <w:szCs w:val="24"/>
              </w:rPr>
            </w:pPr>
            <w:r w:rsidRPr="00BF0908">
              <w:rPr>
                <w:rFonts w:eastAsia="Calibri"/>
                <w:szCs w:val="24"/>
              </w:rPr>
              <w:t>6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08" w:rsidRPr="00BF0908" w:rsidRDefault="00BF0908" w:rsidP="00BF0908">
            <w:pPr>
              <w:pStyle w:val="a4"/>
              <w:spacing w:line="240" w:lineRule="auto"/>
              <w:jc w:val="left"/>
              <w:rPr>
                <w:szCs w:val="24"/>
              </w:rPr>
            </w:pPr>
            <w:r w:rsidRPr="00BF0908">
              <w:rPr>
                <w:szCs w:val="24"/>
              </w:rPr>
              <w:t>Общепедагогическая функция. Обучение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08" w:rsidRPr="00BF0908" w:rsidRDefault="00BF0908" w:rsidP="00BF0908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 w:rsidRPr="00BF0908">
              <w:rPr>
                <w:rFonts w:eastAsia="Calibri"/>
                <w:szCs w:val="24"/>
                <w:lang w:val="en-US"/>
              </w:rPr>
              <w:t>A</w:t>
            </w:r>
            <w:r w:rsidRPr="00BF0908">
              <w:rPr>
                <w:rFonts w:eastAsia="Calibri"/>
                <w:szCs w:val="24"/>
              </w:rPr>
              <w:t>/</w:t>
            </w:r>
            <w:r w:rsidRPr="00BF0908">
              <w:rPr>
                <w:rFonts w:eastAsia="Calibri"/>
                <w:szCs w:val="24"/>
                <w:lang w:val="en-US"/>
              </w:rPr>
              <w:t>01.</w:t>
            </w:r>
            <w:r w:rsidRPr="00BF0908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08" w:rsidRPr="00BF0908" w:rsidRDefault="00BF0908" w:rsidP="00BF0908">
            <w:pPr>
              <w:spacing w:line="240" w:lineRule="auto"/>
              <w:jc w:val="center"/>
              <w:rPr>
                <w:szCs w:val="24"/>
              </w:rPr>
            </w:pPr>
            <w:r w:rsidRPr="00BF0908">
              <w:rPr>
                <w:rFonts w:eastAsia="Calibri"/>
                <w:szCs w:val="24"/>
              </w:rPr>
              <w:t>6</w:t>
            </w:r>
          </w:p>
        </w:tc>
      </w:tr>
      <w:tr w:rsidR="00BF0908" w:rsidRPr="00BF0908" w:rsidTr="002852C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441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08" w:rsidRPr="00BF0908" w:rsidRDefault="00BF0908" w:rsidP="00BF0908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08" w:rsidRPr="00BF0908" w:rsidRDefault="00BF0908" w:rsidP="00BF0908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08" w:rsidRPr="00BF0908" w:rsidRDefault="00BF0908" w:rsidP="00BF090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08" w:rsidRPr="00BF0908" w:rsidRDefault="00BF0908" w:rsidP="00BF0908">
            <w:pPr>
              <w:spacing w:line="240" w:lineRule="auto"/>
              <w:jc w:val="left"/>
              <w:rPr>
                <w:szCs w:val="24"/>
              </w:rPr>
            </w:pPr>
            <w:r w:rsidRPr="00BF0908">
              <w:rPr>
                <w:szCs w:val="24"/>
              </w:rPr>
              <w:t xml:space="preserve">Воспитательная деятельность 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08" w:rsidRPr="00BF0908" w:rsidRDefault="00BF0908" w:rsidP="00BF0908">
            <w:pPr>
              <w:spacing w:line="240" w:lineRule="auto"/>
              <w:jc w:val="center"/>
              <w:rPr>
                <w:rFonts w:eastAsia="Calibri"/>
                <w:i/>
                <w:szCs w:val="24"/>
              </w:rPr>
            </w:pPr>
            <w:r w:rsidRPr="00BF0908">
              <w:rPr>
                <w:rFonts w:eastAsia="Calibri"/>
                <w:szCs w:val="24"/>
                <w:lang w:val="en-US"/>
              </w:rPr>
              <w:t>A</w:t>
            </w:r>
            <w:r w:rsidRPr="00BF0908">
              <w:rPr>
                <w:rFonts w:eastAsia="Calibri"/>
                <w:szCs w:val="24"/>
              </w:rPr>
              <w:t>/02.6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08" w:rsidRPr="00BF0908" w:rsidRDefault="00BF0908" w:rsidP="00BF0908">
            <w:pPr>
              <w:spacing w:line="240" w:lineRule="auto"/>
              <w:jc w:val="center"/>
              <w:rPr>
                <w:szCs w:val="24"/>
              </w:rPr>
            </w:pPr>
            <w:r w:rsidRPr="00BF0908">
              <w:rPr>
                <w:rFonts w:eastAsia="Calibri"/>
                <w:szCs w:val="24"/>
              </w:rPr>
              <w:t>6</w:t>
            </w:r>
          </w:p>
        </w:tc>
      </w:tr>
      <w:tr w:rsidR="00BF0908" w:rsidRPr="00BF0908" w:rsidTr="002852C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08" w:rsidRPr="00BF0908" w:rsidRDefault="00BF0908" w:rsidP="00BF0908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08" w:rsidRPr="00BF0908" w:rsidRDefault="00BF0908" w:rsidP="00BF0908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08" w:rsidRPr="00BF0908" w:rsidRDefault="00BF0908" w:rsidP="00BF090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08" w:rsidRPr="00BF0908" w:rsidRDefault="00BF0908" w:rsidP="00BF0908">
            <w:pPr>
              <w:spacing w:line="240" w:lineRule="auto"/>
              <w:jc w:val="left"/>
              <w:rPr>
                <w:szCs w:val="24"/>
              </w:rPr>
            </w:pPr>
            <w:r w:rsidRPr="00BF0908">
              <w:rPr>
                <w:szCs w:val="24"/>
              </w:rPr>
              <w:t xml:space="preserve">Развивающая деятельность </w:t>
            </w:r>
          </w:p>
          <w:p w:rsidR="00BF0908" w:rsidRPr="00BF0908" w:rsidRDefault="00BF0908" w:rsidP="00BF0908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08" w:rsidRPr="00BF0908" w:rsidRDefault="00BF0908" w:rsidP="00BF0908">
            <w:pPr>
              <w:spacing w:line="240" w:lineRule="auto"/>
              <w:jc w:val="center"/>
              <w:rPr>
                <w:rFonts w:eastAsia="Calibri"/>
                <w:i/>
                <w:szCs w:val="24"/>
              </w:rPr>
            </w:pPr>
            <w:r w:rsidRPr="00BF0908">
              <w:rPr>
                <w:rFonts w:eastAsia="Calibri"/>
                <w:szCs w:val="24"/>
                <w:lang w:val="en-US"/>
              </w:rPr>
              <w:t>A</w:t>
            </w:r>
            <w:r w:rsidRPr="00BF0908">
              <w:rPr>
                <w:rFonts w:eastAsia="Calibri"/>
                <w:szCs w:val="24"/>
              </w:rPr>
              <w:t>/03.6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08" w:rsidRPr="00BF0908" w:rsidRDefault="00BF0908" w:rsidP="00BF0908">
            <w:pPr>
              <w:spacing w:line="240" w:lineRule="auto"/>
              <w:jc w:val="center"/>
              <w:rPr>
                <w:szCs w:val="24"/>
              </w:rPr>
            </w:pPr>
            <w:r w:rsidRPr="00BF0908">
              <w:rPr>
                <w:rFonts w:eastAsia="Calibri"/>
                <w:szCs w:val="24"/>
              </w:rPr>
              <w:t>6</w:t>
            </w:r>
          </w:p>
        </w:tc>
      </w:tr>
      <w:tr w:rsidR="00BF0908" w:rsidRPr="00BF0908" w:rsidTr="002852C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08" w:rsidRPr="00BF0908" w:rsidRDefault="00BF0908" w:rsidP="00BF0908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 w:rsidRPr="00BF0908">
              <w:rPr>
                <w:rFonts w:eastAsia="Calibri"/>
                <w:szCs w:val="24"/>
                <w:lang w:val="en-US"/>
              </w:rPr>
              <w:t>B</w:t>
            </w:r>
          </w:p>
          <w:p w:rsidR="00BF0908" w:rsidRPr="00BF0908" w:rsidRDefault="00BF0908" w:rsidP="00BF0908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  <w:p w:rsidR="00BF0908" w:rsidRPr="00BF0908" w:rsidRDefault="00BF0908" w:rsidP="00BF0908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  <w:p w:rsidR="00BF0908" w:rsidRPr="00BF0908" w:rsidRDefault="00BF0908" w:rsidP="00BF0908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  <w:p w:rsidR="00BF0908" w:rsidRPr="00BF0908" w:rsidRDefault="00BF0908" w:rsidP="00BF0908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  <w:p w:rsidR="00BF0908" w:rsidRPr="00BF0908" w:rsidRDefault="00BF0908" w:rsidP="00BF0908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</w:tc>
        <w:tc>
          <w:tcPr>
            <w:tcW w:w="12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08" w:rsidRPr="00BF0908" w:rsidRDefault="00BF0908" w:rsidP="00BF0908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 w:rsidRPr="00BF0908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BF0908" w:rsidRPr="00BF0908" w:rsidRDefault="00BF0908" w:rsidP="00BF0908">
            <w:pPr>
              <w:spacing w:line="240" w:lineRule="auto"/>
              <w:ind w:right="-45"/>
              <w:jc w:val="left"/>
              <w:rPr>
                <w:rFonts w:eastAsia="Calibri"/>
                <w:szCs w:val="24"/>
              </w:rPr>
            </w:pPr>
            <w:r w:rsidRPr="00BF0908">
              <w:rPr>
                <w:rFonts w:eastAsia="Calibri"/>
                <w:szCs w:val="24"/>
              </w:rPr>
              <w:t xml:space="preserve">основных общеобразовательных программ </w:t>
            </w:r>
          </w:p>
        </w:tc>
        <w:tc>
          <w:tcPr>
            <w:tcW w:w="8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08" w:rsidRPr="00BF0908" w:rsidRDefault="00BF0908" w:rsidP="00BF0908">
            <w:pPr>
              <w:spacing w:line="240" w:lineRule="auto"/>
              <w:jc w:val="center"/>
              <w:rPr>
                <w:szCs w:val="24"/>
              </w:rPr>
            </w:pPr>
            <w:r w:rsidRPr="00BF0908">
              <w:rPr>
                <w:rFonts w:eastAsia="Calibri"/>
                <w:szCs w:val="24"/>
              </w:rPr>
              <w:t>5-6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08" w:rsidRPr="00BF0908" w:rsidRDefault="00BF0908" w:rsidP="00BF0908">
            <w:pPr>
              <w:spacing w:line="240" w:lineRule="auto"/>
              <w:jc w:val="left"/>
              <w:rPr>
                <w:szCs w:val="24"/>
              </w:rPr>
            </w:pPr>
            <w:r w:rsidRPr="00BF0908">
              <w:rPr>
                <w:szCs w:val="24"/>
              </w:rP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08" w:rsidRPr="00BF0908" w:rsidRDefault="00BF0908" w:rsidP="00BF0908">
            <w:pPr>
              <w:spacing w:line="240" w:lineRule="auto"/>
              <w:jc w:val="center"/>
              <w:rPr>
                <w:rFonts w:eastAsia="Calibri"/>
                <w:i/>
                <w:szCs w:val="24"/>
              </w:rPr>
            </w:pPr>
            <w:r w:rsidRPr="00BF0908">
              <w:rPr>
                <w:rFonts w:eastAsia="Calibri"/>
                <w:szCs w:val="24"/>
                <w:lang w:val="en-US"/>
              </w:rPr>
              <w:t>B/01.</w:t>
            </w:r>
            <w:r w:rsidRPr="00BF0908">
              <w:rPr>
                <w:rFonts w:eastAsia="Calibri"/>
                <w:szCs w:val="24"/>
              </w:rPr>
              <w:t>5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08" w:rsidRPr="00BF0908" w:rsidRDefault="00BF0908" w:rsidP="00BF0908">
            <w:pPr>
              <w:spacing w:line="240" w:lineRule="auto"/>
              <w:jc w:val="center"/>
              <w:rPr>
                <w:szCs w:val="24"/>
              </w:rPr>
            </w:pPr>
            <w:r w:rsidRPr="00BF0908">
              <w:rPr>
                <w:rFonts w:eastAsia="Calibri"/>
                <w:szCs w:val="24"/>
              </w:rPr>
              <w:t>5</w:t>
            </w:r>
          </w:p>
        </w:tc>
      </w:tr>
      <w:tr w:rsidR="00BF0908" w:rsidRPr="00BF0908" w:rsidTr="002852C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08" w:rsidRPr="00BF0908" w:rsidRDefault="00BF0908" w:rsidP="00BF0908">
            <w:pPr>
              <w:spacing w:line="240" w:lineRule="auto"/>
              <w:jc w:val="left"/>
              <w:rPr>
                <w:szCs w:val="24"/>
              </w:rPr>
            </w:pPr>
            <w:r w:rsidRPr="00BF0908">
              <w:rPr>
                <w:szCs w:val="24"/>
              </w:rPr>
              <w:t xml:space="preserve">Педагогическая деятельность по реализации программ начального общего образования 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08" w:rsidRPr="00BF0908" w:rsidRDefault="00BF0908" w:rsidP="00BF0908">
            <w:pPr>
              <w:spacing w:line="240" w:lineRule="auto"/>
              <w:jc w:val="center"/>
              <w:rPr>
                <w:szCs w:val="24"/>
              </w:rPr>
            </w:pPr>
            <w:r w:rsidRPr="00BF0908">
              <w:rPr>
                <w:rFonts w:eastAsia="Calibri"/>
                <w:szCs w:val="24"/>
                <w:lang w:val="en-US"/>
              </w:rPr>
              <w:t>B</w:t>
            </w:r>
            <w:r w:rsidRPr="00BF0908">
              <w:rPr>
                <w:rFonts w:eastAsia="Calibri"/>
                <w:szCs w:val="24"/>
              </w:rPr>
              <w:t>/</w:t>
            </w:r>
            <w:r w:rsidRPr="00BF0908">
              <w:rPr>
                <w:rFonts w:eastAsia="Calibri"/>
                <w:szCs w:val="24"/>
                <w:lang w:val="en-US"/>
              </w:rPr>
              <w:t>0</w:t>
            </w:r>
            <w:r w:rsidRPr="00BF0908">
              <w:rPr>
                <w:rFonts w:eastAsia="Calibri"/>
                <w:szCs w:val="24"/>
              </w:rPr>
              <w:t>2</w:t>
            </w:r>
            <w:r w:rsidRPr="00BF0908">
              <w:rPr>
                <w:rFonts w:eastAsia="Calibri"/>
                <w:szCs w:val="24"/>
                <w:lang w:val="en-US"/>
              </w:rPr>
              <w:t>.</w:t>
            </w:r>
            <w:r w:rsidRPr="00BF0908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08" w:rsidRPr="00BF0908" w:rsidRDefault="00BF0908" w:rsidP="00BF0908">
            <w:pPr>
              <w:spacing w:line="240" w:lineRule="auto"/>
              <w:jc w:val="center"/>
              <w:rPr>
                <w:szCs w:val="24"/>
              </w:rPr>
            </w:pPr>
            <w:r w:rsidRPr="00BF0908">
              <w:rPr>
                <w:rFonts w:eastAsia="Calibri"/>
                <w:szCs w:val="24"/>
              </w:rPr>
              <w:t>6</w:t>
            </w:r>
          </w:p>
        </w:tc>
      </w:tr>
      <w:tr w:rsidR="00BF0908" w:rsidRPr="00BF0908" w:rsidTr="002852C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08" w:rsidRPr="00BF0908" w:rsidRDefault="00BF0908" w:rsidP="00BF0908">
            <w:pPr>
              <w:spacing w:line="240" w:lineRule="auto"/>
              <w:jc w:val="left"/>
              <w:rPr>
                <w:szCs w:val="24"/>
              </w:rPr>
            </w:pPr>
            <w:r w:rsidRPr="00BF0908">
              <w:rPr>
                <w:szCs w:val="24"/>
              </w:rP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08" w:rsidRPr="00BF0908" w:rsidRDefault="00BF0908" w:rsidP="00BF0908">
            <w:pPr>
              <w:spacing w:line="240" w:lineRule="auto"/>
              <w:jc w:val="center"/>
              <w:rPr>
                <w:szCs w:val="24"/>
              </w:rPr>
            </w:pPr>
            <w:r w:rsidRPr="00BF0908">
              <w:rPr>
                <w:rFonts w:eastAsia="Calibri"/>
                <w:szCs w:val="24"/>
                <w:lang w:val="en-US"/>
              </w:rPr>
              <w:t>B</w:t>
            </w:r>
            <w:r w:rsidRPr="00BF0908">
              <w:rPr>
                <w:rFonts w:eastAsia="Calibri"/>
                <w:szCs w:val="24"/>
              </w:rPr>
              <w:t>/</w:t>
            </w:r>
            <w:r w:rsidRPr="00BF0908">
              <w:rPr>
                <w:rFonts w:eastAsia="Calibri"/>
                <w:szCs w:val="24"/>
                <w:lang w:val="en-US"/>
              </w:rPr>
              <w:t>0</w:t>
            </w:r>
            <w:r w:rsidRPr="00BF0908">
              <w:rPr>
                <w:rFonts w:eastAsia="Calibri"/>
                <w:szCs w:val="24"/>
              </w:rPr>
              <w:t>3</w:t>
            </w:r>
            <w:r w:rsidRPr="00BF0908">
              <w:rPr>
                <w:rFonts w:eastAsia="Calibri"/>
                <w:szCs w:val="24"/>
                <w:lang w:val="en-US"/>
              </w:rPr>
              <w:t>.</w:t>
            </w:r>
            <w:r w:rsidRPr="00BF0908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08" w:rsidRPr="00BF0908" w:rsidRDefault="00BF0908" w:rsidP="00BF0908">
            <w:pPr>
              <w:spacing w:line="240" w:lineRule="auto"/>
              <w:jc w:val="center"/>
              <w:rPr>
                <w:szCs w:val="24"/>
              </w:rPr>
            </w:pPr>
            <w:r w:rsidRPr="00BF0908">
              <w:rPr>
                <w:rFonts w:eastAsia="Calibri"/>
                <w:szCs w:val="24"/>
              </w:rPr>
              <w:t>6</w:t>
            </w:r>
          </w:p>
        </w:tc>
      </w:tr>
      <w:tr w:rsidR="00BF0908" w:rsidRPr="00BF0908" w:rsidTr="002852C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08" w:rsidRPr="00BF0908" w:rsidRDefault="00BF0908" w:rsidP="00BF0908">
            <w:pPr>
              <w:pStyle w:val="a4"/>
              <w:spacing w:line="240" w:lineRule="auto"/>
              <w:jc w:val="left"/>
              <w:rPr>
                <w:szCs w:val="24"/>
              </w:rPr>
            </w:pPr>
            <w:r w:rsidRPr="00BF0908">
              <w:rPr>
                <w:szCs w:val="24"/>
              </w:rPr>
              <w:t>Модуль «Предметное обучение. Математика»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08" w:rsidRPr="00BF0908" w:rsidRDefault="00BF0908" w:rsidP="00BF0908">
            <w:pPr>
              <w:spacing w:line="240" w:lineRule="auto"/>
              <w:jc w:val="center"/>
              <w:rPr>
                <w:szCs w:val="24"/>
              </w:rPr>
            </w:pPr>
            <w:r w:rsidRPr="00BF0908">
              <w:rPr>
                <w:rFonts w:eastAsia="Calibri"/>
                <w:szCs w:val="24"/>
                <w:lang w:val="en-US"/>
              </w:rPr>
              <w:t>B</w:t>
            </w:r>
            <w:r w:rsidRPr="00BF0908">
              <w:rPr>
                <w:rFonts w:eastAsia="Calibri"/>
                <w:szCs w:val="24"/>
              </w:rPr>
              <w:t>/</w:t>
            </w:r>
            <w:r w:rsidRPr="00BF0908">
              <w:rPr>
                <w:rFonts w:eastAsia="Calibri"/>
                <w:szCs w:val="24"/>
                <w:lang w:val="en-US"/>
              </w:rPr>
              <w:t>0</w:t>
            </w:r>
            <w:r w:rsidRPr="00BF0908">
              <w:rPr>
                <w:rFonts w:eastAsia="Calibri"/>
                <w:szCs w:val="24"/>
              </w:rPr>
              <w:t>4</w:t>
            </w:r>
            <w:r w:rsidRPr="00BF0908">
              <w:rPr>
                <w:rFonts w:eastAsia="Calibri"/>
                <w:szCs w:val="24"/>
                <w:lang w:val="en-US"/>
              </w:rPr>
              <w:t>.</w:t>
            </w:r>
            <w:r w:rsidRPr="00BF0908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08" w:rsidRPr="00BF0908" w:rsidRDefault="00BF0908" w:rsidP="00BF0908">
            <w:pPr>
              <w:spacing w:line="240" w:lineRule="auto"/>
              <w:jc w:val="center"/>
              <w:rPr>
                <w:szCs w:val="24"/>
              </w:rPr>
            </w:pPr>
            <w:r w:rsidRPr="00BF0908">
              <w:rPr>
                <w:rFonts w:eastAsia="Calibri"/>
                <w:szCs w:val="24"/>
              </w:rPr>
              <w:t>6</w:t>
            </w:r>
          </w:p>
        </w:tc>
      </w:tr>
      <w:tr w:rsidR="00BF0908" w:rsidRPr="00BF0908" w:rsidTr="002852C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08" w:rsidRPr="00BF0908" w:rsidRDefault="00BF0908" w:rsidP="00BF0908">
            <w:pPr>
              <w:spacing w:line="240" w:lineRule="auto"/>
              <w:jc w:val="left"/>
              <w:rPr>
                <w:szCs w:val="24"/>
              </w:rPr>
            </w:pPr>
            <w:r w:rsidRPr="00BF0908">
              <w:rPr>
                <w:szCs w:val="24"/>
              </w:rPr>
              <w:t>Модуль «Предметное обучение. Русский язык»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08" w:rsidRPr="00BF0908" w:rsidRDefault="00BF0908" w:rsidP="00BF0908">
            <w:pPr>
              <w:spacing w:line="240" w:lineRule="auto"/>
              <w:jc w:val="center"/>
              <w:rPr>
                <w:szCs w:val="24"/>
              </w:rPr>
            </w:pPr>
            <w:r w:rsidRPr="00BF0908">
              <w:rPr>
                <w:rFonts w:eastAsia="Calibri"/>
                <w:szCs w:val="24"/>
                <w:lang w:val="en-US"/>
              </w:rPr>
              <w:t>B</w:t>
            </w:r>
            <w:r w:rsidRPr="00BF0908">
              <w:rPr>
                <w:rFonts w:eastAsia="Calibri"/>
                <w:szCs w:val="24"/>
              </w:rPr>
              <w:t>/</w:t>
            </w:r>
            <w:r w:rsidRPr="00BF0908">
              <w:rPr>
                <w:rFonts w:eastAsia="Calibri"/>
                <w:szCs w:val="24"/>
                <w:lang w:val="en-US"/>
              </w:rPr>
              <w:t>0</w:t>
            </w:r>
            <w:r w:rsidRPr="00BF0908">
              <w:rPr>
                <w:rFonts w:eastAsia="Calibri"/>
                <w:szCs w:val="24"/>
              </w:rPr>
              <w:t>5</w:t>
            </w:r>
            <w:r w:rsidRPr="00BF0908">
              <w:rPr>
                <w:rFonts w:eastAsia="Calibri"/>
                <w:szCs w:val="24"/>
                <w:lang w:val="en-US"/>
              </w:rPr>
              <w:t>.</w:t>
            </w:r>
            <w:r w:rsidRPr="00BF0908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08" w:rsidRPr="00BF0908" w:rsidRDefault="00BF0908" w:rsidP="00BF0908">
            <w:pPr>
              <w:spacing w:line="240" w:lineRule="auto"/>
              <w:jc w:val="center"/>
              <w:rPr>
                <w:szCs w:val="24"/>
              </w:rPr>
            </w:pPr>
            <w:r w:rsidRPr="00BF0908">
              <w:rPr>
                <w:rFonts w:eastAsia="Calibri"/>
                <w:szCs w:val="24"/>
              </w:rPr>
              <w:t>6</w:t>
            </w:r>
          </w:p>
        </w:tc>
      </w:tr>
    </w:tbl>
    <w:p w:rsidR="00BF0908" w:rsidRPr="00BF0908" w:rsidRDefault="00BF0908" w:rsidP="00BF0908">
      <w:pPr>
        <w:spacing w:line="240" w:lineRule="auto"/>
        <w:rPr>
          <w:szCs w:val="24"/>
        </w:rPr>
      </w:pPr>
    </w:p>
    <w:p w:rsidR="00BF0908" w:rsidRPr="00BF0908" w:rsidRDefault="00BF0908" w:rsidP="00BF0908">
      <w:pPr>
        <w:spacing w:line="240" w:lineRule="auto"/>
        <w:rPr>
          <w:szCs w:val="24"/>
        </w:rPr>
        <w:sectPr w:rsidR="00BF0908" w:rsidRPr="00BF0908" w:rsidSect="0010596C">
          <w:headerReference w:type="first" r:id="rId10"/>
          <w:endnotePr>
            <w:numFmt w:val="decimal"/>
          </w:endnotePr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tbl>
      <w:tblPr>
        <w:tblW w:w="4993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1673"/>
        <w:gridCol w:w="788"/>
        <w:gridCol w:w="602"/>
        <w:gridCol w:w="703"/>
        <w:gridCol w:w="453"/>
        <w:gridCol w:w="174"/>
        <w:gridCol w:w="1527"/>
        <w:gridCol w:w="652"/>
        <w:gridCol w:w="484"/>
        <w:gridCol w:w="145"/>
        <w:gridCol w:w="1701"/>
        <w:gridCol w:w="656"/>
      </w:tblGrid>
      <w:tr w:rsidR="00BF0908" w:rsidRPr="00BF0908" w:rsidTr="002852C0">
        <w:trPr>
          <w:trHeight w:val="420"/>
        </w:trPr>
        <w:tc>
          <w:tcPr>
            <w:tcW w:w="5000" w:type="pct"/>
            <w:gridSpan w:val="12"/>
            <w:tcBorders>
              <w:top w:val="nil"/>
              <w:bottom w:val="nil"/>
              <w:right w:val="nil"/>
            </w:tcBorders>
            <w:vAlign w:val="center"/>
          </w:tcPr>
          <w:p w:rsidR="00BF0908" w:rsidRPr="00BF0908" w:rsidRDefault="00BF0908" w:rsidP="00BF0908">
            <w:pPr>
              <w:pStyle w:val="14"/>
              <w:spacing w:line="240" w:lineRule="auto"/>
              <w:ind w:left="360" w:hanging="360"/>
              <w:jc w:val="center"/>
              <w:rPr>
                <w:b/>
                <w:szCs w:val="24"/>
              </w:rPr>
            </w:pPr>
            <w:r w:rsidRPr="00BF0908">
              <w:rPr>
                <w:szCs w:val="24"/>
              </w:rPr>
              <w:lastRenderedPageBreak/>
              <w:br w:type="page"/>
            </w:r>
            <w:r w:rsidRPr="00BF0908">
              <w:rPr>
                <w:b/>
                <w:szCs w:val="24"/>
              </w:rPr>
              <w:br w:type="page"/>
            </w:r>
            <w:r w:rsidRPr="00BF0908">
              <w:rPr>
                <w:b/>
                <w:szCs w:val="24"/>
                <w:lang w:val="en-US"/>
              </w:rPr>
              <w:t>III</w:t>
            </w:r>
            <w:r w:rsidRPr="00BF0908">
              <w:rPr>
                <w:b/>
                <w:szCs w:val="24"/>
              </w:rPr>
              <w:t>. Характеристика обобщенных трудовых функций</w:t>
            </w:r>
          </w:p>
        </w:tc>
      </w:tr>
      <w:tr w:rsidR="00BF0908" w:rsidRPr="00BF0908" w:rsidTr="002852C0">
        <w:trPr>
          <w:trHeight w:val="729"/>
        </w:trPr>
        <w:tc>
          <w:tcPr>
            <w:tcW w:w="5000" w:type="pct"/>
            <w:gridSpan w:val="12"/>
            <w:tcBorders>
              <w:top w:val="nil"/>
              <w:bottom w:val="nil"/>
              <w:right w:val="nil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i/>
                <w:szCs w:val="24"/>
              </w:rPr>
            </w:pPr>
            <w:r w:rsidRPr="00BF0908">
              <w:rPr>
                <w:b/>
                <w:szCs w:val="24"/>
              </w:rPr>
              <w:t>3.1. Обобщенная трудовая функция</w:t>
            </w:r>
          </w:p>
        </w:tc>
      </w:tr>
      <w:tr w:rsidR="00BF0908" w:rsidRPr="00BF0908" w:rsidTr="002852C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87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ind w:right="-121"/>
              <w:rPr>
                <w:szCs w:val="24"/>
              </w:rPr>
            </w:pPr>
            <w:r w:rsidRPr="00BF0908">
              <w:rPr>
                <w:szCs w:val="24"/>
              </w:rPr>
              <w:t>Наименование</w:t>
            </w:r>
          </w:p>
        </w:tc>
        <w:tc>
          <w:tcPr>
            <w:tcW w:w="2222" w:type="pct"/>
            <w:gridSpan w:val="6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rFonts w:eastAsia="Calibri"/>
                <w:szCs w:val="24"/>
              </w:rPr>
            </w:pPr>
            <w:r w:rsidRPr="00BF0908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rFonts w:eastAsia="Calibri"/>
                <w:szCs w:val="24"/>
              </w:rPr>
              <w:t xml:space="preserve">образовательного процесса в образовательных организациях </w:t>
            </w:r>
            <w:r w:rsidRPr="00BF0908">
              <w:rPr>
                <w:szCs w:val="24"/>
              </w:rPr>
              <w:t xml:space="preserve"> </w:t>
            </w:r>
            <w:r w:rsidRPr="00BF0908">
              <w:rPr>
                <w:rFonts w:eastAsia="Calibri"/>
                <w:szCs w:val="24"/>
              </w:rPr>
              <w:t>дошкольного, начального общего, основного общего, среднего общего образования</w:t>
            </w:r>
          </w:p>
        </w:tc>
        <w:tc>
          <w:tcPr>
            <w:tcW w:w="3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ind w:left="-103"/>
              <w:jc w:val="right"/>
              <w:rPr>
                <w:szCs w:val="24"/>
                <w:vertAlign w:val="superscript"/>
              </w:rPr>
            </w:pPr>
            <w:r w:rsidRPr="00BF0908">
              <w:rPr>
                <w:szCs w:val="24"/>
              </w:rPr>
              <w:t>Код</w:t>
            </w:r>
          </w:p>
        </w:tc>
        <w:tc>
          <w:tcPr>
            <w:tcW w:w="329" w:type="pct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jc w:val="center"/>
              <w:rPr>
                <w:szCs w:val="24"/>
              </w:rPr>
            </w:pPr>
            <w:r w:rsidRPr="00BF0908">
              <w:rPr>
                <w:szCs w:val="24"/>
              </w:rPr>
              <w:t>А</w:t>
            </w:r>
          </w:p>
        </w:tc>
        <w:tc>
          <w:tcPr>
            <w:tcW w:w="8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  <w:vertAlign w:val="superscript"/>
              </w:rPr>
            </w:pPr>
            <w:r w:rsidRPr="00BF0908">
              <w:rPr>
                <w:szCs w:val="24"/>
              </w:rPr>
              <w:t>Уровень квалификации</w:t>
            </w:r>
          </w:p>
        </w:tc>
        <w:tc>
          <w:tcPr>
            <w:tcW w:w="343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jc w:val="center"/>
              <w:rPr>
                <w:szCs w:val="24"/>
              </w:rPr>
            </w:pPr>
            <w:r w:rsidRPr="00BF0908">
              <w:rPr>
                <w:szCs w:val="24"/>
              </w:rPr>
              <w:t>6</w:t>
            </w:r>
          </w:p>
        </w:tc>
      </w:tr>
      <w:tr w:rsidR="00BF0908" w:rsidRPr="00BF0908" w:rsidTr="002852C0">
        <w:trPr>
          <w:trHeight w:val="378"/>
        </w:trPr>
        <w:tc>
          <w:tcPr>
            <w:tcW w:w="5000" w:type="pct"/>
            <w:gridSpan w:val="12"/>
            <w:tcBorders>
              <w:top w:val="nil"/>
              <w:bottom w:val="nil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</w:tr>
      <w:tr w:rsidR="00BF0908" w:rsidRPr="00BF0908" w:rsidTr="002852C0">
        <w:trPr>
          <w:trHeight w:val="257"/>
        </w:trPr>
        <w:tc>
          <w:tcPr>
            <w:tcW w:w="1287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jc w:val="left"/>
              <w:rPr>
                <w:szCs w:val="24"/>
              </w:rPr>
            </w:pPr>
            <w:r w:rsidRPr="00BF0908">
              <w:rPr>
                <w:szCs w:val="24"/>
              </w:rPr>
              <w:t>Происхождение обобщенной трудовой функции</w:t>
            </w:r>
          </w:p>
        </w:tc>
        <w:tc>
          <w:tcPr>
            <w:tcW w:w="68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Оригинал</w:t>
            </w:r>
          </w:p>
        </w:tc>
        <w:tc>
          <w:tcPr>
            <w:tcW w:w="237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  <w:lang w:val="en-US"/>
              </w:rPr>
            </w:pPr>
            <w:r w:rsidRPr="00BF0908">
              <w:rPr>
                <w:szCs w:val="24"/>
                <w:lang w:val="en-US"/>
              </w:rPr>
              <w:t>X</w:t>
            </w:r>
          </w:p>
        </w:tc>
        <w:tc>
          <w:tcPr>
            <w:tcW w:w="8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jc w:val="left"/>
              <w:rPr>
                <w:szCs w:val="24"/>
              </w:rPr>
            </w:pPr>
            <w:r w:rsidRPr="00BF0908">
              <w:rPr>
                <w:szCs w:val="24"/>
              </w:rPr>
              <w:t>Заимствовано из оригинала</w:t>
            </w:r>
          </w:p>
        </w:tc>
        <w:tc>
          <w:tcPr>
            <w:tcW w:w="59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309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BF0908" w:rsidRPr="00BF0908" w:rsidTr="002852C0">
        <w:trPr>
          <w:trHeight w:val="435"/>
        </w:trPr>
        <w:tc>
          <w:tcPr>
            <w:tcW w:w="128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180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59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F0908" w:rsidRPr="00BF0908" w:rsidRDefault="00BF0908" w:rsidP="00BF0908">
            <w:pPr>
              <w:spacing w:line="240" w:lineRule="auto"/>
              <w:ind w:left="-108" w:right="-106"/>
              <w:jc w:val="center"/>
              <w:rPr>
                <w:szCs w:val="24"/>
              </w:rPr>
            </w:pPr>
            <w:r w:rsidRPr="00BF0908">
              <w:rPr>
                <w:szCs w:val="24"/>
              </w:rPr>
              <w:t>Код оригинала</w:t>
            </w:r>
          </w:p>
        </w:tc>
        <w:tc>
          <w:tcPr>
            <w:tcW w:w="130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F0908" w:rsidRPr="00BF0908" w:rsidRDefault="00BF0908" w:rsidP="00BF0908">
            <w:pPr>
              <w:spacing w:line="240" w:lineRule="auto"/>
              <w:jc w:val="center"/>
              <w:rPr>
                <w:szCs w:val="24"/>
              </w:rPr>
            </w:pPr>
            <w:r w:rsidRPr="00BF0908">
              <w:rPr>
                <w:szCs w:val="24"/>
              </w:rPr>
              <w:t>Регистрационный номер профессионального стандарта</w:t>
            </w:r>
          </w:p>
        </w:tc>
      </w:tr>
      <w:tr w:rsidR="00BF0908" w:rsidRPr="00BF0908" w:rsidTr="002852C0">
        <w:trPr>
          <w:trHeight w:val="195"/>
        </w:trPr>
        <w:tc>
          <w:tcPr>
            <w:tcW w:w="5000" w:type="pct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</w:tr>
      <w:tr w:rsidR="00BF0908" w:rsidRPr="00BF0908" w:rsidTr="002852C0">
        <w:trPr>
          <w:trHeight w:val="475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Возможные наименования должностей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Учитель,</w:t>
            </w:r>
          </w:p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Воспитатель</w:t>
            </w:r>
          </w:p>
        </w:tc>
      </w:tr>
      <w:tr w:rsidR="00BF0908" w:rsidRPr="00BF0908" w:rsidTr="002852C0">
        <w:trPr>
          <w:trHeight w:val="370"/>
        </w:trPr>
        <w:tc>
          <w:tcPr>
            <w:tcW w:w="5000" w:type="pct"/>
            <w:gridSpan w:val="12"/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</w:tr>
      <w:tr w:rsidR="00BF0908" w:rsidRPr="00BF0908" w:rsidTr="002852C0">
        <w:trPr>
          <w:trHeight w:val="370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jc w:val="left"/>
              <w:rPr>
                <w:szCs w:val="24"/>
              </w:rPr>
            </w:pPr>
            <w:r w:rsidRPr="00BF0908">
              <w:rPr>
                <w:szCs w:val="24"/>
              </w:rPr>
              <w:t>Требования к образованию и обучению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 xml:space="preserve">Высшее профессиональное образование или среднее профессиональное образование по направлениям подготовки "Образование и педагогика" или в области, соответствующей преподаваемому предмету (с последующей профессиональной переподготовкой  по профилю педагогической деятельности),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 </w:t>
            </w:r>
          </w:p>
        </w:tc>
      </w:tr>
      <w:tr w:rsidR="00BF0908" w:rsidRPr="00BF0908" w:rsidTr="002852C0">
        <w:trPr>
          <w:trHeight w:val="370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jc w:val="left"/>
              <w:rPr>
                <w:szCs w:val="24"/>
              </w:rPr>
            </w:pPr>
            <w:r w:rsidRPr="00BF0908">
              <w:rPr>
                <w:szCs w:val="24"/>
              </w:rPr>
              <w:t>Требования к опыту практической  работы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Требования к опыту практической работы не предъявляются</w:t>
            </w:r>
          </w:p>
        </w:tc>
      </w:tr>
      <w:tr w:rsidR="00BF0908" w:rsidRPr="00BF0908" w:rsidTr="002852C0">
        <w:trPr>
          <w:trHeight w:val="370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jc w:val="left"/>
              <w:rPr>
                <w:szCs w:val="24"/>
              </w:rPr>
            </w:pPr>
            <w:r w:rsidRPr="00BF0908">
              <w:rPr>
                <w:szCs w:val="24"/>
              </w:rPr>
              <w:t>Особые условия допуска к работе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К педагогической деятельности не допускаются лица:</w:t>
            </w:r>
          </w:p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bookmarkStart w:id="0" w:name="Par18"/>
            <w:bookmarkEnd w:id="0"/>
            <w:r w:rsidRPr="00BF0908">
              <w:rPr>
                <w:szCs w:val="24"/>
              </w:rPr>
              <w:t>имеющие или имевшие судимость за преступления, состав и виды которых установлены  законодательством Российской Федерации;</w:t>
            </w:r>
          </w:p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признанные недееспособными в установленном федеральным законом порядке;</w:t>
            </w:r>
          </w:p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имеющие заболевания, предусмотренные установленным перечнем</w:t>
            </w:r>
          </w:p>
        </w:tc>
      </w:tr>
      <w:tr w:rsidR="00BF0908" w:rsidRPr="00BF0908" w:rsidTr="002852C0">
        <w:trPr>
          <w:trHeight w:val="555"/>
        </w:trPr>
        <w:tc>
          <w:tcPr>
            <w:tcW w:w="5000" w:type="pct"/>
            <w:gridSpan w:val="12"/>
            <w:tcBorders>
              <w:left w:val="nil"/>
              <w:bottom w:val="single" w:sz="2" w:space="0" w:color="808080"/>
              <w:right w:val="nil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Дополнительные характеристики</w:t>
            </w:r>
          </w:p>
        </w:tc>
      </w:tr>
      <w:tr w:rsidR="00BF0908" w:rsidRPr="00BF0908" w:rsidTr="002852C0">
        <w:trPr>
          <w:trHeight w:val="257"/>
        </w:trPr>
        <w:tc>
          <w:tcPr>
            <w:tcW w:w="1602" w:type="pct"/>
            <w:gridSpan w:val="3"/>
            <w:tcBorders>
              <w:left w:val="single" w:sz="4" w:space="0" w:color="808080"/>
              <w:bottom w:val="single" w:sz="2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jc w:val="center"/>
              <w:rPr>
                <w:szCs w:val="24"/>
              </w:rPr>
            </w:pPr>
            <w:r w:rsidRPr="00BF0908">
              <w:rPr>
                <w:szCs w:val="24"/>
              </w:rPr>
              <w:t>Наименование документа</w:t>
            </w:r>
          </w:p>
        </w:tc>
        <w:tc>
          <w:tcPr>
            <w:tcW w:w="696" w:type="pct"/>
            <w:gridSpan w:val="3"/>
          </w:tcPr>
          <w:p w:rsidR="00BF0908" w:rsidRPr="00BF0908" w:rsidRDefault="00BF0908" w:rsidP="00BF0908">
            <w:pPr>
              <w:spacing w:line="240" w:lineRule="auto"/>
              <w:jc w:val="center"/>
              <w:rPr>
                <w:szCs w:val="24"/>
              </w:rPr>
            </w:pPr>
            <w:r w:rsidRPr="00BF0908">
              <w:rPr>
                <w:szCs w:val="24"/>
              </w:rPr>
              <w:t>Код</w:t>
            </w:r>
          </w:p>
        </w:tc>
        <w:tc>
          <w:tcPr>
            <w:tcW w:w="2702" w:type="pct"/>
            <w:gridSpan w:val="6"/>
            <w:tcBorders>
              <w:right w:val="single" w:sz="4" w:space="0" w:color="808080"/>
            </w:tcBorders>
          </w:tcPr>
          <w:p w:rsidR="00BF0908" w:rsidRPr="00BF0908" w:rsidRDefault="00BF0908" w:rsidP="00BF0908">
            <w:pPr>
              <w:spacing w:line="240" w:lineRule="auto"/>
              <w:jc w:val="center"/>
              <w:rPr>
                <w:szCs w:val="24"/>
              </w:rPr>
            </w:pPr>
            <w:r w:rsidRPr="00BF0908">
              <w:rPr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BF0908" w:rsidRPr="00BF0908" w:rsidTr="002852C0">
        <w:trPr>
          <w:trHeight w:val="257"/>
        </w:trPr>
        <w:tc>
          <w:tcPr>
            <w:tcW w:w="1602" w:type="pct"/>
            <w:gridSpan w:val="3"/>
            <w:vMerge w:val="restart"/>
            <w:tcBorders>
              <w:left w:val="single" w:sz="4" w:space="0" w:color="808080"/>
            </w:tcBorders>
          </w:tcPr>
          <w:p w:rsidR="00BF0908" w:rsidRPr="00BF0908" w:rsidRDefault="00BF0908" w:rsidP="00BF0908">
            <w:pPr>
              <w:spacing w:line="240" w:lineRule="auto"/>
              <w:jc w:val="left"/>
              <w:rPr>
                <w:szCs w:val="24"/>
              </w:rPr>
            </w:pPr>
            <w:r w:rsidRPr="00BF0908">
              <w:rPr>
                <w:szCs w:val="24"/>
              </w:rPr>
              <w:t>ОКЗ</w:t>
            </w: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2320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jc w:val="left"/>
              <w:rPr>
                <w:szCs w:val="24"/>
              </w:rPr>
            </w:pPr>
            <w:r w:rsidRPr="00BF0908">
              <w:rPr>
                <w:szCs w:val="24"/>
              </w:rPr>
              <w:t>Преподаватели в средней школе</w:t>
            </w:r>
          </w:p>
        </w:tc>
      </w:tr>
      <w:tr w:rsidR="00BF0908" w:rsidRPr="00BF0908" w:rsidTr="002852C0">
        <w:trPr>
          <w:trHeight w:val="257"/>
        </w:trPr>
        <w:tc>
          <w:tcPr>
            <w:tcW w:w="1602" w:type="pct"/>
            <w:gridSpan w:val="3"/>
            <w:vMerge/>
            <w:tcBorders>
              <w:left w:val="single" w:sz="4" w:space="0" w:color="808080"/>
            </w:tcBorders>
          </w:tcPr>
          <w:p w:rsidR="00BF0908" w:rsidRPr="00BF0908" w:rsidRDefault="00BF0908" w:rsidP="00BF0908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2340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jc w:val="left"/>
              <w:rPr>
                <w:szCs w:val="24"/>
              </w:rPr>
            </w:pPr>
            <w:r w:rsidRPr="00BF0908">
              <w:rPr>
                <w:szCs w:val="24"/>
              </w:rPr>
              <w:t>Преподаватели в системе специального образования</w:t>
            </w:r>
          </w:p>
        </w:tc>
      </w:tr>
      <w:tr w:rsidR="00BF0908" w:rsidRPr="00BF0908" w:rsidTr="002852C0">
        <w:trPr>
          <w:trHeight w:val="257"/>
        </w:trPr>
        <w:tc>
          <w:tcPr>
            <w:tcW w:w="1602" w:type="pct"/>
            <w:gridSpan w:val="3"/>
            <w:vMerge/>
            <w:tcBorders>
              <w:left w:val="single" w:sz="4" w:space="0" w:color="808080"/>
            </w:tcBorders>
          </w:tcPr>
          <w:p w:rsidR="00BF0908" w:rsidRPr="00BF0908" w:rsidRDefault="00BF0908" w:rsidP="00BF0908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3310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jc w:val="left"/>
              <w:rPr>
                <w:szCs w:val="24"/>
              </w:rPr>
            </w:pPr>
            <w:r w:rsidRPr="00BF0908">
              <w:rPr>
                <w:szCs w:val="24"/>
              </w:rPr>
              <w:t>Преподавательский персонал начального образования</w:t>
            </w:r>
          </w:p>
        </w:tc>
      </w:tr>
      <w:tr w:rsidR="00BF0908" w:rsidRPr="00BF0908" w:rsidTr="002852C0">
        <w:trPr>
          <w:trHeight w:val="257"/>
        </w:trPr>
        <w:tc>
          <w:tcPr>
            <w:tcW w:w="1602" w:type="pct"/>
            <w:gridSpan w:val="3"/>
            <w:vMerge/>
            <w:tcBorders>
              <w:left w:val="single" w:sz="4" w:space="0" w:color="808080"/>
            </w:tcBorders>
          </w:tcPr>
          <w:p w:rsidR="00BF0908" w:rsidRPr="00BF0908" w:rsidRDefault="00BF0908" w:rsidP="00BF0908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3320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jc w:val="left"/>
              <w:rPr>
                <w:szCs w:val="24"/>
              </w:rPr>
            </w:pPr>
            <w:r w:rsidRPr="00BF0908">
              <w:rPr>
                <w:szCs w:val="24"/>
              </w:rPr>
              <w:t xml:space="preserve">Персонал дошкольного воспитания и образования </w:t>
            </w:r>
          </w:p>
        </w:tc>
      </w:tr>
      <w:tr w:rsidR="00BF0908" w:rsidRPr="00BF0908" w:rsidTr="002852C0">
        <w:trPr>
          <w:trHeight w:val="257"/>
        </w:trPr>
        <w:tc>
          <w:tcPr>
            <w:tcW w:w="1602" w:type="pct"/>
            <w:gridSpan w:val="3"/>
            <w:vMerge/>
            <w:tcBorders>
              <w:left w:val="single" w:sz="4" w:space="0" w:color="808080"/>
            </w:tcBorders>
          </w:tcPr>
          <w:p w:rsidR="00BF0908" w:rsidRPr="00BF0908" w:rsidRDefault="00BF0908" w:rsidP="00BF0908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3330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jc w:val="left"/>
              <w:rPr>
                <w:szCs w:val="24"/>
              </w:rPr>
            </w:pPr>
            <w:r w:rsidRPr="00BF0908">
              <w:rPr>
                <w:szCs w:val="24"/>
              </w:rPr>
              <w:t>Преподавательский персонал специального обучения</w:t>
            </w:r>
          </w:p>
        </w:tc>
      </w:tr>
      <w:tr w:rsidR="00BF0908" w:rsidRPr="00BF0908" w:rsidTr="002852C0">
        <w:trPr>
          <w:trHeight w:val="257"/>
        </w:trPr>
        <w:tc>
          <w:tcPr>
            <w:tcW w:w="1602" w:type="pct"/>
            <w:gridSpan w:val="3"/>
            <w:tcBorders>
              <w:left w:val="single" w:sz="4" w:space="0" w:color="808080"/>
            </w:tcBorders>
          </w:tcPr>
          <w:p w:rsidR="00BF0908" w:rsidRPr="00BF0908" w:rsidRDefault="00BF0908" w:rsidP="00BF0908">
            <w:pPr>
              <w:spacing w:line="240" w:lineRule="auto"/>
              <w:jc w:val="left"/>
              <w:rPr>
                <w:szCs w:val="24"/>
              </w:rPr>
            </w:pPr>
            <w:r w:rsidRPr="00BF0908">
              <w:rPr>
                <w:szCs w:val="24"/>
              </w:rPr>
              <w:t>ЕКС</w:t>
            </w:r>
            <w:r w:rsidRPr="00BF0908">
              <w:rPr>
                <w:szCs w:val="24"/>
                <w:vertAlign w:val="superscript"/>
              </w:rPr>
              <w:endnoteReference w:id="3"/>
            </w: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-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 xml:space="preserve">Учитель </w:t>
            </w:r>
          </w:p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Воспитатель</w:t>
            </w:r>
          </w:p>
        </w:tc>
      </w:tr>
      <w:tr w:rsidR="00BF0908" w:rsidRPr="00BF0908" w:rsidTr="002852C0">
        <w:trPr>
          <w:trHeight w:val="257"/>
        </w:trPr>
        <w:tc>
          <w:tcPr>
            <w:tcW w:w="1602" w:type="pct"/>
            <w:gridSpan w:val="3"/>
            <w:tcBorders>
              <w:left w:val="single" w:sz="4" w:space="0" w:color="808080"/>
            </w:tcBorders>
          </w:tcPr>
          <w:p w:rsidR="00BF0908" w:rsidRPr="00BF0908" w:rsidRDefault="00BF0908" w:rsidP="00BF0908">
            <w:pPr>
              <w:spacing w:line="240" w:lineRule="auto"/>
              <w:jc w:val="left"/>
              <w:rPr>
                <w:szCs w:val="24"/>
              </w:rPr>
            </w:pPr>
            <w:r w:rsidRPr="00BF0908">
              <w:rPr>
                <w:szCs w:val="24"/>
              </w:rPr>
              <w:t>ОКСО</w:t>
            </w:r>
            <w:r w:rsidRPr="00BF0908">
              <w:rPr>
                <w:rStyle w:val="afc"/>
                <w:szCs w:val="24"/>
              </w:rPr>
              <w:endnoteReference w:id="4"/>
            </w:r>
            <w:r w:rsidRPr="00BF0908">
              <w:rPr>
                <w:szCs w:val="24"/>
              </w:rPr>
              <w:t xml:space="preserve"> </w:t>
            </w: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050000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Образование и педагогика</w:t>
            </w:r>
          </w:p>
        </w:tc>
      </w:tr>
    </w:tbl>
    <w:p w:rsidR="00BF0908" w:rsidRPr="00BF0908" w:rsidRDefault="00BF0908" w:rsidP="00BF0908">
      <w:pPr>
        <w:spacing w:line="240" w:lineRule="auto"/>
        <w:rPr>
          <w:vanish/>
          <w:szCs w:val="24"/>
        </w:rPr>
      </w:pPr>
    </w:p>
    <w:tbl>
      <w:tblPr>
        <w:tblpPr w:leftFromText="180" w:rightFromText="180" w:vertAnchor="text" w:tblpY="1"/>
        <w:tblOverlap w:val="never"/>
        <w:tblW w:w="5007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8"/>
        <w:gridCol w:w="1275"/>
        <w:gridCol w:w="366"/>
        <w:gridCol w:w="1334"/>
        <w:gridCol w:w="427"/>
        <w:gridCol w:w="115"/>
        <w:gridCol w:w="997"/>
        <w:gridCol w:w="489"/>
        <w:gridCol w:w="1234"/>
        <w:gridCol w:w="1395"/>
      </w:tblGrid>
      <w:tr w:rsidR="00BF0908" w:rsidRPr="00BF0908" w:rsidTr="002852C0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BF0908" w:rsidRPr="00BF0908" w:rsidRDefault="00BF0908" w:rsidP="00BF0908">
            <w:pPr>
              <w:pStyle w:val="14"/>
              <w:spacing w:line="240" w:lineRule="auto"/>
              <w:ind w:hanging="720"/>
              <w:rPr>
                <w:b/>
                <w:szCs w:val="24"/>
              </w:rPr>
            </w:pPr>
            <w:r w:rsidRPr="00BF0908">
              <w:rPr>
                <w:b/>
                <w:szCs w:val="24"/>
              </w:rPr>
              <w:t>3.1.1. Трудовая функция</w:t>
            </w:r>
          </w:p>
        </w:tc>
      </w:tr>
      <w:tr w:rsidR="00BF0908" w:rsidRPr="00BF0908" w:rsidTr="002852C0">
        <w:trPr>
          <w:trHeight w:val="278"/>
        </w:trPr>
        <w:tc>
          <w:tcPr>
            <w:tcW w:w="1018" w:type="pct"/>
            <w:gridSpan w:val="2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Наименование</w:t>
            </w:r>
          </w:p>
        </w:tc>
        <w:tc>
          <w:tcPr>
            <w:tcW w:w="1552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Общепедагогическая функция. Обучение</w:t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ind w:left="-106" w:right="-135"/>
              <w:jc w:val="center"/>
              <w:rPr>
                <w:szCs w:val="24"/>
                <w:vertAlign w:val="superscript"/>
              </w:rPr>
            </w:pPr>
            <w:r w:rsidRPr="00BF0908">
              <w:rPr>
                <w:szCs w:val="24"/>
              </w:rPr>
              <w:t>Код</w:t>
            </w:r>
          </w:p>
        </w:tc>
        <w:tc>
          <w:tcPr>
            <w:tcW w:w="5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A/01.6</w:t>
            </w:r>
          </w:p>
        </w:tc>
        <w:tc>
          <w:tcPr>
            <w:tcW w:w="89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ind w:right="-57"/>
              <w:rPr>
                <w:szCs w:val="24"/>
                <w:vertAlign w:val="superscript"/>
              </w:rPr>
            </w:pPr>
            <w:r w:rsidRPr="00BF0908">
              <w:rPr>
                <w:szCs w:val="24"/>
              </w:rPr>
              <w:t>Уровень (подуровень) квалификации</w:t>
            </w:r>
          </w:p>
        </w:tc>
        <w:tc>
          <w:tcPr>
            <w:tcW w:w="7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jc w:val="center"/>
              <w:rPr>
                <w:szCs w:val="24"/>
              </w:rPr>
            </w:pPr>
            <w:r w:rsidRPr="00BF0908">
              <w:rPr>
                <w:szCs w:val="24"/>
              </w:rPr>
              <w:t>6</w:t>
            </w:r>
          </w:p>
        </w:tc>
      </w:tr>
      <w:tr w:rsidR="00BF0908" w:rsidRPr="00BF0908" w:rsidTr="002852C0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</w:tr>
      <w:tr w:rsidR="00BF0908" w:rsidRPr="00BF0908" w:rsidTr="002852C0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014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Происхождение трудовой функции</w:t>
            </w:r>
          </w:p>
        </w:tc>
        <w:tc>
          <w:tcPr>
            <w:tcW w:w="66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Оригинал</w:t>
            </w:r>
          </w:p>
        </w:tc>
        <w:tc>
          <w:tcPr>
            <w:tcW w:w="19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  <w:lang w:val="en-US"/>
              </w:rPr>
            </w:pPr>
            <w:r w:rsidRPr="00BF0908">
              <w:rPr>
                <w:szCs w:val="24"/>
                <w:lang w:val="en-US"/>
              </w:rPr>
              <w:t>X</w:t>
            </w:r>
          </w:p>
        </w:tc>
        <w:tc>
          <w:tcPr>
            <w:tcW w:w="91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Заимствовано из оригинала</w:t>
            </w:r>
          </w:p>
        </w:tc>
        <w:tc>
          <w:tcPr>
            <w:tcW w:w="83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37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BF0908" w:rsidRPr="00BF0908" w:rsidTr="002852C0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014" w:type="pct"/>
            <w:tcBorders>
              <w:top w:val="nil"/>
              <w:bottom w:val="nil"/>
              <w:right w:val="nil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177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83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F0908" w:rsidRPr="00BF0908" w:rsidRDefault="00BF0908" w:rsidP="00BF0908">
            <w:pPr>
              <w:spacing w:line="240" w:lineRule="auto"/>
              <w:jc w:val="center"/>
              <w:rPr>
                <w:szCs w:val="24"/>
              </w:rPr>
            </w:pPr>
            <w:r w:rsidRPr="00BF0908">
              <w:rPr>
                <w:szCs w:val="24"/>
              </w:rPr>
              <w:t>Код оригинала</w:t>
            </w:r>
          </w:p>
        </w:tc>
        <w:tc>
          <w:tcPr>
            <w:tcW w:w="137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F0908" w:rsidRPr="00BF0908" w:rsidRDefault="00BF0908" w:rsidP="00BF0908">
            <w:pPr>
              <w:spacing w:line="240" w:lineRule="auto"/>
              <w:ind w:right="-104"/>
              <w:jc w:val="center"/>
              <w:rPr>
                <w:szCs w:val="24"/>
              </w:rPr>
            </w:pPr>
            <w:r w:rsidRPr="00BF0908">
              <w:rPr>
                <w:szCs w:val="24"/>
              </w:rPr>
              <w:t xml:space="preserve">Регистрационный номер                           </w:t>
            </w:r>
          </w:p>
          <w:p w:rsidR="00BF0908" w:rsidRPr="00BF0908" w:rsidRDefault="00BF0908" w:rsidP="00BF0908">
            <w:pPr>
              <w:spacing w:line="240" w:lineRule="auto"/>
              <w:ind w:right="-104"/>
              <w:jc w:val="center"/>
              <w:rPr>
                <w:szCs w:val="24"/>
              </w:rPr>
            </w:pPr>
            <w:r w:rsidRPr="00BF0908">
              <w:rPr>
                <w:szCs w:val="24"/>
              </w:rPr>
              <w:t>профессионального стандарта</w:t>
            </w:r>
          </w:p>
        </w:tc>
      </w:tr>
      <w:tr w:rsidR="00BF0908" w:rsidRPr="00BF0908" w:rsidTr="002852C0">
        <w:trPr>
          <w:trHeight w:val="226"/>
        </w:trPr>
        <w:tc>
          <w:tcPr>
            <w:tcW w:w="1014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986" w:type="pct"/>
            <w:gridSpan w:val="10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</w:tr>
      <w:tr w:rsidR="00BF0908" w:rsidRPr="00BF0908" w:rsidTr="002852C0">
        <w:trPr>
          <w:trHeight w:val="200"/>
        </w:trPr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908" w:rsidRPr="00BF0908" w:rsidRDefault="00BF0908" w:rsidP="00BF0908">
            <w:pPr>
              <w:spacing w:line="240" w:lineRule="auto"/>
              <w:jc w:val="left"/>
              <w:rPr>
                <w:szCs w:val="24"/>
              </w:rPr>
            </w:pPr>
            <w:r w:rsidRPr="00BF0908">
              <w:rPr>
                <w:szCs w:val="24"/>
              </w:rPr>
              <w:t>Трудовые действия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pStyle w:val="ac"/>
              <w:spacing w:line="240" w:lineRule="auto"/>
              <w:ind w:left="38"/>
              <w:rPr>
                <w:szCs w:val="24"/>
              </w:rPr>
            </w:pPr>
            <w:r w:rsidRPr="00BF0908">
              <w:rPr>
                <w:szCs w:val="24"/>
              </w:rPr>
              <w:t xml:space="preserve">Разработка и реализация программ учебных дисциплин в рамках основной общеобразовательной программы </w:t>
            </w:r>
          </w:p>
        </w:tc>
      </w:tr>
      <w:tr w:rsidR="00BF0908" w:rsidRPr="00BF0908" w:rsidTr="002852C0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 xml:space="preserve">Осуществление профессиональной деятельности в соответствии с требованиями федеральных государственных образовательных стандартов </w:t>
            </w:r>
            <w:r w:rsidRPr="00BF0908">
              <w:rPr>
                <w:rFonts w:eastAsia="Calibri"/>
                <w:szCs w:val="24"/>
              </w:rPr>
              <w:t xml:space="preserve"> дошкольного, начального общего, основного общего, среднего общего образования</w:t>
            </w:r>
          </w:p>
        </w:tc>
      </w:tr>
      <w:tr w:rsidR="00BF0908" w:rsidRPr="00BF0908" w:rsidTr="002852C0">
        <w:trPr>
          <w:trHeight w:val="299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pStyle w:val="ac"/>
              <w:spacing w:line="240" w:lineRule="auto"/>
              <w:ind w:left="38"/>
              <w:rPr>
                <w:szCs w:val="24"/>
              </w:rPr>
            </w:pPr>
            <w:r w:rsidRPr="00BF0908">
              <w:rPr>
                <w:szCs w:val="24"/>
              </w:rPr>
              <w:t xml:space="preserve">Участие в разработке и реализации программы развития образовательной организации в целях создания безопасной и комфортной образовательной среды </w:t>
            </w:r>
          </w:p>
        </w:tc>
      </w:tr>
      <w:tr w:rsidR="00BF0908" w:rsidRPr="00BF0908" w:rsidTr="002852C0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pStyle w:val="ac"/>
              <w:spacing w:line="240" w:lineRule="auto"/>
              <w:ind w:left="38"/>
              <w:rPr>
                <w:szCs w:val="24"/>
              </w:rPr>
            </w:pPr>
            <w:r w:rsidRPr="00BF0908">
              <w:rPr>
                <w:szCs w:val="24"/>
              </w:rPr>
              <w:t>Планирование и проведение учебных занятий</w:t>
            </w:r>
          </w:p>
        </w:tc>
      </w:tr>
      <w:tr w:rsidR="00BF0908" w:rsidRPr="00BF0908" w:rsidTr="002852C0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pStyle w:val="ac"/>
              <w:spacing w:line="240" w:lineRule="auto"/>
              <w:ind w:left="38"/>
              <w:rPr>
                <w:szCs w:val="24"/>
              </w:rPr>
            </w:pPr>
            <w:r w:rsidRPr="00BF0908">
              <w:rPr>
                <w:szCs w:val="24"/>
              </w:rPr>
              <w:t>Систематический анализ эффективности учебных занятий и подходов к обучению</w:t>
            </w:r>
          </w:p>
        </w:tc>
      </w:tr>
      <w:tr w:rsidR="00BF0908" w:rsidRPr="00BF0908" w:rsidTr="002852C0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pStyle w:val="ac"/>
              <w:spacing w:line="240" w:lineRule="auto"/>
              <w:ind w:left="38"/>
              <w:rPr>
                <w:szCs w:val="24"/>
              </w:rPr>
            </w:pPr>
            <w:r w:rsidRPr="00BF0908">
              <w:rPr>
                <w:szCs w:val="24"/>
              </w:rPr>
              <w:t>Организация, осуществление контроля и оценки учебных достижений, текущих и итоговых результатов освоения основной образовательной программы обучающимися</w:t>
            </w:r>
          </w:p>
        </w:tc>
      </w:tr>
      <w:tr w:rsidR="00BF0908" w:rsidRPr="00BF0908" w:rsidTr="002852C0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pStyle w:val="a4"/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 xml:space="preserve">Формирование универсальных учебных действий  </w:t>
            </w:r>
          </w:p>
        </w:tc>
      </w:tr>
      <w:tr w:rsidR="00BF0908" w:rsidRPr="00BF0908" w:rsidTr="002852C0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pStyle w:val="a4"/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 xml:space="preserve">Формирование навыков, связанных с информационно-коммуникационными технологиями (далее – ИКТ) </w:t>
            </w:r>
          </w:p>
        </w:tc>
      </w:tr>
      <w:tr w:rsidR="00BF0908" w:rsidRPr="00BF0908" w:rsidTr="002852C0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 xml:space="preserve">Формирование мотивации к обучению </w:t>
            </w:r>
          </w:p>
        </w:tc>
      </w:tr>
      <w:tr w:rsidR="00BF0908" w:rsidRPr="00BF0908" w:rsidTr="002852C0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Объективная оценка знаний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</w:tr>
      <w:tr w:rsidR="00BF0908" w:rsidRPr="00BF0908" w:rsidTr="002852C0">
        <w:trPr>
          <w:trHeight w:val="212"/>
        </w:trPr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908" w:rsidRPr="00BF0908" w:rsidDel="002A1D54" w:rsidRDefault="00BF0908" w:rsidP="00BF0908">
            <w:pPr>
              <w:spacing w:line="240" w:lineRule="auto"/>
              <w:jc w:val="left"/>
              <w:rPr>
                <w:bCs/>
                <w:szCs w:val="24"/>
              </w:rPr>
            </w:pPr>
            <w:r w:rsidRPr="00BF0908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pStyle w:val="ac"/>
              <w:spacing w:line="240" w:lineRule="auto"/>
              <w:ind w:left="38"/>
              <w:rPr>
                <w:b/>
                <w:szCs w:val="24"/>
              </w:rPr>
            </w:pPr>
            <w:r w:rsidRPr="00BF0908">
              <w:rPr>
                <w:szCs w:val="24"/>
              </w:rPr>
      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</w:t>
            </w:r>
          </w:p>
        </w:tc>
      </w:tr>
      <w:tr w:rsidR="00BF0908" w:rsidRPr="00BF0908" w:rsidTr="002852C0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pStyle w:val="ac"/>
              <w:spacing w:line="240" w:lineRule="auto"/>
              <w:ind w:left="38"/>
              <w:rPr>
                <w:b/>
                <w:szCs w:val="24"/>
              </w:rPr>
            </w:pPr>
            <w:r w:rsidRPr="00BF0908">
              <w:rPr>
                <w:szCs w:val="24"/>
              </w:rPr>
              <w:t xml:space="preserve">Объективно оценивать знания обучающихся на основе тестирования и других методов контроля в соответствии с реальными учебными </w:t>
            </w:r>
            <w:r w:rsidRPr="00BF0908">
              <w:rPr>
                <w:szCs w:val="24"/>
              </w:rPr>
              <w:lastRenderedPageBreak/>
              <w:t xml:space="preserve">возможностями детей </w:t>
            </w:r>
          </w:p>
        </w:tc>
      </w:tr>
      <w:tr w:rsidR="00BF0908" w:rsidRPr="00BF0908" w:rsidTr="002852C0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pStyle w:val="ac"/>
              <w:spacing w:line="240" w:lineRule="auto"/>
              <w:ind w:left="38"/>
              <w:rPr>
                <w:b/>
                <w:szCs w:val="24"/>
              </w:rPr>
            </w:pPr>
            <w:r w:rsidRPr="00BF0908">
              <w:rPr>
                <w:szCs w:val="24"/>
              </w:rPr>
      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</w:r>
          </w:p>
        </w:tc>
      </w:tr>
      <w:tr w:rsidR="00BF0908" w:rsidRPr="00BF0908" w:rsidTr="002852C0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pStyle w:val="ac"/>
              <w:spacing w:line="240" w:lineRule="auto"/>
              <w:ind w:left="38"/>
              <w:rPr>
                <w:b/>
                <w:szCs w:val="24"/>
              </w:rPr>
            </w:pPr>
            <w:r w:rsidRPr="00BF0908">
              <w:rPr>
                <w:szCs w:val="24"/>
              </w:rPr>
      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 обучающихся, для которых русский язык не является родным; обучающихся с ограниченными возможностями здоровья</w:t>
            </w:r>
          </w:p>
        </w:tc>
      </w:tr>
      <w:tr w:rsidR="00BF0908" w:rsidRPr="00BF0908" w:rsidTr="002852C0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pStyle w:val="ac"/>
              <w:spacing w:line="240" w:lineRule="auto"/>
              <w:ind w:left="38"/>
              <w:rPr>
                <w:szCs w:val="24"/>
              </w:rPr>
            </w:pPr>
            <w:r w:rsidRPr="00BF0908">
              <w:rPr>
                <w:szCs w:val="24"/>
              </w:rPr>
              <w:t xml:space="preserve">Владеть ИКТ-компетентностями:  </w:t>
            </w:r>
          </w:p>
          <w:p w:rsidR="00BF0908" w:rsidRPr="00BF0908" w:rsidRDefault="00BF0908" w:rsidP="00BF0908">
            <w:pPr>
              <w:spacing w:line="240" w:lineRule="auto"/>
              <w:ind w:left="398"/>
              <w:rPr>
                <w:szCs w:val="24"/>
              </w:rPr>
            </w:pPr>
            <w:r w:rsidRPr="00BF0908">
              <w:rPr>
                <w:szCs w:val="24"/>
              </w:rPr>
              <w:t>общепользовательская ИКТ-компетентность;</w:t>
            </w:r>
          </w:p>
          <w:p w:rsidR="00BF0908" w:rsidRPr="00BF0908" w:rsidRDefault="00BF0908" w:rsidP="00BF0908">
            <w:pPr>
              <w:spacing w:line="240" w:lineRule="auto"/>
              <w:ind w:left="398"/>
              <w:rPr>
                <w:szCs w:val="24"/>
              </w:rPr>
            </w:pPr>
            <w:r w:rsidRPr="00BF0908">
              <w:rPr>
                <w:szCs w:val="24"/>
              </w:rPr>
              <w:t>общепедагогическая ИКТ-компетентность;</w:t>
            </w:r>
          </w:p>
          <w:p w:rsidR="00BF0908" w:rsidRPr="00BF0908" w:rsidRDefault="00BF0908" w:rsidP="00BF0908">
            <w:pPr>
              <w:spacing w:line="240" w:lineRule="auto"/>
              <w:ind w:left="398"/>
              <w:rPr>
                <w:szCs w:val="24"/>
              </w:rPr>
            </w:pPr>
            <w:r w:rsidRPr="00BF0908">
              <w:rPr>
                <w:szCs w:val="24"/>
              </w:rPr>
              <w:t xml:space="preserve">предметно-педагогическая ИКТ-компетентность (отражающая профессиональную ИКТ-компетентность соответствующей области человеческой деятельности) </w:t>
            </w:r>
          </w:p>
        </w:tc>
      </w:tr>
      <w:tr w:rsidR="00BF0908" w:rsidRPr="00BF0908" w:rsidTr="002852C0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pStyle w:val="ac"/>
              <w:spacing w:line="240" w:lineRule="auto"/>
              <w:ind w:left="0"/>
              <w:rPr>
                <w:szCs w:val="24"/>
              </w:rPr>
            </w:pPr>
            <w:r w:rsidRPr="00BF0908">
              <w:rPr>
                <w:szCs w:val="24"/>
              </w:rPr>
              <w:t>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</w:t>
            </w:r>
          </w:p>
        </w:tc>
      </w:tr>
      <w:tr w:rsidR="00BF0908" w:rsidRPr="00BF0908" w:rsidTr="002852C0">
        <w:trPr>
          <w:trHeight w:val="225"/>
        </w:trPr>
        <w:tc>
          <w:tcPr>
            <w:tcW w:w="1014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</w:tcPr>
          <w:p w:rsidR="00BF0908" w:rsidRPr="00BF0908" w:rsidRDefault="00BF0908" w:rsidP="00BF0908">
            <w:pPr>
              <w:spacing w:line="240" w:lineRule="auto"/>
              <w:jc w:val="left"/>
              <w:rPr>
                <w:szCs w:val="24"/>
              </w:rPr>
            </w:pPr>
            <w:r w:rsidRPr="00BF0908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pStyle w:val="ac"/>
              <w:spacing w:line="240" w:lineRule="auto"/>
              <w:ind w:left="38"/>
              <w:rPr>
                <w:szCs w:val="24"/>
              </w:rPr>
            </w:pPr>
            <w:r w:rsidRPr="00BF0908">
              <w:rPr>
                <w:szCs w:val="24"/>
              </w:rPr>
              <w:t>Преподаваемый предмет  в пределах требований федеральных государственных образовательных стандартов и основной общеобразовательной программы, его истории и места в  мировой культуре и науке</w:t>
            </w:r>
          </w:p>
        </w:tc>
      </w:tr>
      <w:tr w:rsidR="00BF0908" w:rsidRPr="00BF0908" w:rsidTr="002852C0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pStyle w:val="ac"/>
              <w:spacing w:line="240" w:lineRule="auto"/>
              <w:ind w:left="38"/>
              <w:rPr>
                <w:szCs w:val="24"/>
              </w:rPr>
            </w:pPr>
            <w:r w:rsidRPr="00BF0908">
              <w:rPr>
                <w:szCs w:val="24"/>
              </w:rPr>
              <w:t>История, теория, закономерности и принципы построения и функционирования образовательных систем, роль и место образования в жизни личности и общества</w:t>
            </w:r>
          </w:p>
        </w:tc>
      </w:tr>
      <w:tr w:rsidR="00BF0908" w:rsidRPr="00BF0908" w:rsidTr="002852C0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pStyle w:val="ac"/>
              <w:spacing w:line="240" w:lineRule="auto"/>
              <w:ind w:left="38"/>
              <w:rPr>
                <w:szCs w:val="24"/>
              </w:rPr>
            </w:pPr>
            <w:r w:rsidRPr="00BF0908">
              <w:rPr>
                <w:szCs w:val="24"/>
              </w:rPr>
              <w:t xml:space="preserve">Основные закономерности возрастного развития, стадии и кризисы развития, социализация личности, индикаторы  индивидуальных особенностей траекторий жизни, их возможные девиации, а также основы их психодиагностики  </w:t>
            </w:r>
          </w:p>
        </w:tc>
      </w:tr>
      <w:tr w:rsidR="00BF0908" w:rsidRPr="00BF0908" w:rsidTr="002852C0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pStyle w:val="ac"/>
              <w:spacing w:line="240" w:lineRule="auto"/>
              <w:ind w:left="38"/>
              <w:rPr>
                <w:szCs w:val="24"/>
              </w:rPr>
            </w:pPr>
            <w:r w:rsidRPr="00BF0908">
              <w:rPr>
                <w:szCs w:val="24"/>
              </w:rPr>
              <w:t>Основы психодидактики, поликультурного образования, закономерностей поведения в социальных сетях</w:t>
            </w:r>
          </w:p>
        </w:tc>
      </w:tr>
      <w:tr w:rsidR="00BF0908" w:rsidRPr="00BF0908" w:rsidTr="002852C0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pStyle w:val="ac"/>
              <w:spacing w:line="240" w:lineRule="auto"/>
              <w:ind w:left="38"/>
              <w:rPr>
                <w:szCs w:val="24"/>
              </w:rPr>
            </w:pPr>
            <w:r w:rsidRPr="00BF0908">
              <w:rPr>
                <w:szCs w:val="24"/>
              </w:rPr>
              <w:t>Пути достижения образовательных результатов  и способы оценки результатов обучения</w:t>
            </w:r>
          </w:p>
        </w:tc>
      </w:tr>
      <w:tr w:rsidR="00BF0908" w:rsidRPr="00BF0908" w:rsidTr="002852C0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ind w:left="41"/>
              <w:rPr>
                <w:szCs w:val="24"/>
              </w:rPr>
            </w:pPr>
            <w:r w:rsidRPr="00BF0908">
              <w:rPr>
                <w:szCs w:val="24"/>
              </w:rPr>
              <w:t>Основы методики преподавания, основные принципы деятельностного  подхода, виды и приемы современных педагогических технологий</w:t>
            </w:r>
          </w:p>
        </w:tc>
      </w:tr>
      <w:tr w:rsidR="00BF0908" w:rsidRPr="00BF0908" w:rsidTr="002852C0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Del="00F32801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 xml:space="preserve">Рабочая программа и методика обучения по данному предмету  </w:t>
            </w:r>
          </w:p>
        </w:tc>
      </w:tr>
      <w:tr w:rsidR="00BF0908" w:rsidRPr="00BF0908" w:rsidTr="002852C0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pStyle w:val="a4"/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 xml:space="preserve"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 федеральных государственных образовательных стандартов </w:t>
            </w:r>
            <w:r w:rsidRPr="00BF0908">
              <w:rPr>
                <w:rFonts w:eastAsia="Calibri"/>
                <w:szCs w:val="24"/>
              </w:rPr>
              <w:t>дошкольного, начального общего, основного общего, среднего общего образования,</w:t>
            </w:r>
            <w:r w:rsidRPr="00BF0908">
              <w:rPr>
                <w:szCs w:val="24"/>
              </w:rPr>
              <w:t xml:space="preserve"> законодательства о правах ребенка, трудового законодательства</w:t>
            </w:r>
          </w:p>
        </w:tc>
      </w:tr>
      <w:tr w:rsidR="00BF0908" w:rsidRPr="00BF0908" w:rsidTr="002852C0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Del="00A041E8" w:rsidRDefault="00BF0908" w:rsidP="00BF0908">
            <w:pPr>
              <w:pStyle w:val="a4"/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Нормативные документы по вопросам обучения и воспитания детей и молодежи</w:t>
            </w:r>
          </w:p>
        </w:tc>
      </w:tr>
      <w:tr w:rsidR="00BF0908" w:rsidRPr="00BF0908" w:rsidTr="002852C0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Del="00A041E8" w:rsidRDefault="00BF0908" w:rsidP="00BF0908">
            <w:pPr>
              <w:pStyle w:val="a4"/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Конвенция о правах ребенка</w:t>
            </w:r>
          </w:p>
        </w:tc>
      </w:tr>
      <w:tr w:rsidR="00BF0908" w:rsidRPr="00BF0908" w:rsidTr="002852C0">
        <w:trPr>
          <w:trHeight w:val="200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908" w:rsidRPr="00BF0908" w:rsidRDefault="00BF0908" w:rsidP="00BF0908">
            <w:pPr>
              <w:pStyle w:val="a4"/>
              <w:spacing w:line="240" w:lineRule="auto"/>
              <w:jc w:val="left"/>
              <w:rPr>
                <w:szCs w:val="24"/>
              </w:rPr>
            </w:pPr>
            <w:r w:rsidRPr="00BF0908">
              <w:rPr>
                <w:szCs w:val="24"/>
              </w:rPr>
              <w:t>Трудовое законодательство</w:t>
            </w:r>
          </w:p>
        </w:tc>
      </w:tr>
      <w:tr w:rsidR="00BF0908" w:rsidRPr="00BF0908" w:rsidTr="002852C0">
        <w:trPr>
          <w:trHeight w:val="557"/>
        </w:trPr>
        <w:tc>
          <w:tcPr>
            <w:tcW w:w="1014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  <w:r w:rsidRPr="00BF0908" w:rsidDel="002A1D54">
              <w:rPr>
                <w:bCs/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Cs w:val="24"/>
              </w:rPr>
            </w:pPr>
            <w:r w:rsidRPr="00BF0908">
              <w:rPr>
                <w:szCs w:val="24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5"/>
        <w:gridCol w:w="547"/>
        <w:gridCol w:w="1275"/>
        <w:gridCol w:w="446"/>
        <w:gridCol w:w="1642"/>
        <w:gridCol w:w="195"/>
        <w:gridCol w:w="463"/>
        <w:gridCol w:w="814"/>
        <w:gridCol w:w="109"/>
        <w:gridCol w:w="1742"/>
        <w:gridCol w:w="523"/>
      </w:tblGrid>
      <w:tr w:rsidR="00BF0908" w:rsidRPr="00BF0908" w:rsidTr="002852C0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BF0908" w:rsidRPr="00BF0908" w:rsidRDefault="00BF0908" w:rsidP="00BF0908">
            <w:pPr>
              <w:pStyle w:val="14"/>
              <w:spacing w:line="240" w:lineRule="auto"/>
              <w:ind w:hanging="720"/>
              <w:rPr>
                <w:b/>
                <w:szCs w:val="24"/>
              </w:rPr>
            </w:pPr>
            <w:r w:rsidRPr="00BF0908">
              <w:rPr>
                <w:szCs w:val="24"/>
              </w:rPr>
              <w:t xml:space="preserve"> </w:t>
            </w:r>
            <w:r w:rsidRPr="00BF0908">
              <w:rPr>
                <w:b/>
                <w:szCs w:val="24"/>
              </w:rPr>
              <w:t>3.1.2. Трудовая функция</w:t>
            </w:r>
          </w:p>
        </w:tc>
      </w:tr>
      <w:tr w:rsidR="00BF0908" w:rsidRPr="00BF0908" w:rsidTr="002852C0">
        <w:trPr>
          <w:trHeight w:val="278"/>
        </w:trPr>
        <w:tc>
          <w:tcPr>
            <w:tcW w:w="94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Наименование</w:t>
            </w:r>
          </w:p>
        </w:tc>
        <w:tc>
          <w:tcPr>
            <w:tcW w:w="204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Воспитательная деятельность</w:t>
            </w:r>
          </w:p>
        </w:tc>
        <w:tc>
          <w:tcPr>
            <w:tcW w:w="34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jc w:val="right"/>
              <w:rPr>
                <w:szCs w:val="24"/>
                <w:vertAlign w:val="superscript"/>
              </w:rPr>
            </w:pPr>
            <w:r w:rsidRPr="00BF0908">
              <w:rPr>
                <w:szCs w:val="24"/>
              </w:rPr>
              <w:t>Код</w:t>
            </w:r>
          </w:p>
        </w:tc>
        <w:tc>
          <w:tcPr>
            <w:tcW w:w="48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A/02.6</w:t>
            </w:r>
          </w:p>
        </w:tc>
        <w:tc>
          <w:tcPr>
            <w:tcW w:w="91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  <w:vertAlign w:val="superscript"/>
              </w:rPr>
            </w:pPr>
            <w:r w:rsidRPr="00BF0908">
              <w:rPr>
                <w:szCs w:val="24"/>
              </w:rPr>
              <w:t>Уровень (подуровень) квалификации</w:t>
            </w:r>
          </w:p>
        </w:tc>
        <w:tc>
          <w:tcPr>
            <w:tcW w:w="2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6</w:t>
            </w:r>
          </w:p>
        </w:tc>
      </w:tr>
      <w:tr w:rsidR="00BF0908" w:rsidRPr="00BF0908" w:rsidTr="002852C0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</w:tr>
      <w:tr w:rsidR="00BF0908" w:rsidRPr="00BF0908" w:rsidTr="002852C0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34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Происхождение трудовой функции</w:t>
            </w:r>
          </w:p>
        </w:tc>
        <w:tc>
          <w:tcPr>
            <w:tcW w:w="66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Оригинал</w:t>
            </w:r>
          </w:p>
        </w:tc>
        <w:tc>
          <w:tcPr>
            <w:tcW w:w="23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  <w:lang w:val="en-US"/>
              </w:rPr>
            </w:pPr>
            <w:r w:rsidRPr="00BF0908">
              <w:rPr>
                <w:szCs w:val="24"/>
                <w:lang w:val="en-US"/>
              </w:rPr>
              <w:t>X</w:t>
            </w:r>
          </w:p>
        </w:tc>
        <w:tc>
          <w:tcPr>
            <w:tcW w:w="96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Заимствовано из оригинала</w:t>
            </w: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BF0908" w:rsidRPr="00BF0908" w:rsidTr="002852C0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1201"/>
        </w:trPr>
        <w:tc>
          <w:tcPr>
            <w:tcW w:w="123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1859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F0908" w:rsidRPr="00BF0908" w:rsidRDefault="00BF0908" w:rsidP="00BF0908">
            <w:pPr>
              <w:spacing w:line="240" w:lineRule="auto"/>
              <w:jc w:val="center"/>
              <w:rPr>
                <w:szCs w:val="24"/>
              </w:rPr>
            </w:pPr>
            <w:r w:rsidRPr="00BF0908">
              <w:rPr>
                <w:szCs w:val="24"/>
              </w:rPr>
              <w:t>Код оригинала</w:t>
            </w: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F0908" w:rsidRPr="00BF0908" w:rsidRDefault="00BF0908" w:rsidP="00BF0908">
            <w:pPr>
              <w:spacing w:line="240" w:lineRule="auto"/>
              <w:ind w:right="-104"/>
              <w:jc w:val="center"/>
              <w:rPr>
                <w:szCs w:val="24"/>
              </w:rPr>
            </w:pPr>
            <w:r w:rsidRPr="00BF0908">
              <w:rPr>
                <w:szCs w:val="24"/>
              </w:rPr>
              <w:t xml:space="preserve">Регистрационный номер                           </w:t>
            </w:r>
          </w:p>
          <w:p w:rsidR="00BF0908" w:rsidRPr="00BF0908" w:rsidRDefault="00BF0908" w:rsidP="00BF0908">
            <w:pPr>
              <w:spacing w:line="240" w:lineRule="auto"/>
              <w:ind w:right="-104"/>
              <w:jc w:val="center"/>
              <w:rPr>
                <w:szCs w:val="24"/>
              </w:rPr>
            </w:pPr>
            <w:r w:rsidRPr="00BF0908">
              <w:rPr>
                <w:szCs w:val="24"/>
              </w:rPr>
              <w:t>профессионального стандарта</w:t>
            </w:r>
          </w:p>
        </w:tc>
      </w:tr>
      <w:tr w:rsidR="00BF0908" w:rsidRPr="00BF0908" w:rsidTr="002852C0">
        <w:trPr>
          <w:trHeight w:val="226"/>
        </w:trPr>
        <w:tc>
          <w:tcPr>
            <w:tcW w:w="1234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766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</w:tr>
      <w:tr w:rsidR="00BF0908" w:rsidRPr="00BF0908" w:rsidTr="002852C0">
        <w:trPr>
          <w:trHeight w:val="200"/>
        </w:trPr>
        <w:tc>
          <w:tcPr>
            <w:tcW w:w="12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908" w:rsidRPr="00BF0908" w:rsidRDefault="00BF0908" w:rsidP="00BF0908">
            <w:pPr>
              <w:spacing w:line="240" w:lineRule="auto"/>
              <w:jc w:val="left"/>
              <w:rPr>
                <w:szCs w:val="24"/>
              </w:rPr>
            </w:pPr>
            <w:r w:rsidRPr="00BF0908">
              <w:rPr>
                <w:szCs w:val="24"/>
              </w:rPr>
              <w:t>Трудовые действия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pStyle w:val="ac"/>
              <w:spacing w:line="240" w:lineRule="auto"/>
              <w:ind w:left="34"/>
              <w:rPr>
                <w:szCs w:val="24"/>
              </w:rPr>
            </w:pPr>
            <w:r w:rsidRPr="00BF0908">
              <w:rPr>
                <w:szCs w:val="24"/>
              </w:rPr>
              <w:t>Регулирование поведения обучающихся для обеспечения безопасной образовательной среды</w:t>
            </w:r>
          </w:p>
        </w:tc>
      </w:tr>
      <w:tr w:rsidR="00BF0908" w:rsidRPr="00BF0908" w:rsidTr="002852C0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pStyle w:val="ac"/>
              <w:spacing w:line="240" w:lineRule="auto"/>
              <w:ind w:left="34"/>
              <w:rPr>
                <w:szCs w:val="24"/>
              </w:rPr>
            </w:pPr>
            <w:r w:rsidRPr="00BF0908">
              <w:rPr>
                <w:szCs w:val="24"/>
              </w:rPr>
              <w:t>Реализация современных, в том числе интерактивных, форм и методов воспитательной работы, используя их как на занятии, так и во внеурочной  деятельности</w:t>
            </w:r>
          </w:p>
        </w:tc>
      </w:tr>
      <w:tr w:rsidR="00BF0908" w:rsidRPr="00BF0908" w:rsidTr="002852C0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pStyle w:val="ac"/>
              <w:spacing w:line="240" w:lineRule="auto"/>
              <w:ind w:left="34"/>
              <w:rPr>
                <w:szCs w:val="24"/>
              </w:rPr>
            </w:pPr>
            <w:r w:rsidRPr="00BF0908">
              <w:rPr>
                <w:szCs w:val="24"/>
              </w:rPr>
              <w:t>Постановка воспитательных целей, способствующих развитию обучающихся, независимо от их способностей и характера</w:t>
            </w:r>
          </w:p>
        </w:tc>
      </w:tr>
      <w:tr w:rsidR="00BF0908" w:rsidRPr="00BF0908" w:rsidTr="002852C0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pStyle w:val="ac"/>
              <w:spacing w:line="240" w:lineRule="auto"/>
              <w:ind w:left="34"/>
              <w:rPr>
                <w:szCs w:val="24"/>
              </w:rPr>
            </w:pPr>
            <w:r w:rsidRPr="00BF0908">
              <w:rPr>
                <w:szCs w:val="24"/>
              </w:rPr>
              <w:t>Определение и принятие четких правил поведения обучающимися в соответствии с уставом образовательной организации и правилами внутреннего распорядка  образовательной организации</w:t>
            </w:r>
          </w:p>
        </w:tc>
      </w:tr>
      <w:tr w:rsidR="00BF0908" w:rsidRPr="00BF0908" w:rsidTr="002852C0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pStyle w:val="ac"/>
              <w:spacing w:line="240" w:lineRule="auto"/>
              <w:ind w:left="34"/>
              <w:rPr>
                <w:szCs w:val="24"/>
              </w:rPr>
            </w:pPr>
            <w:r w:rsidRPr="00BF0908">
              <w:rPr>
                <w:szCs w:val="24"/>
              </w:rPr>
              <w:t>Проектирование и реализация воспитательных программ</w:t>
            </w:r>
          </w:p>
        </w:tc>
      </w:tr>
      <w:tr w:rsidR="00BF0908" w:rsidRPr="00BF0908" w:rsidTr="002852C0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Реализация воспитательных возможностей различных видов деятельности ребенка (учебной, игровой, трудовой, спортивной, художественной и т.д.)</w:t>
            </w:r>
          </w:p>
        </w:tc>
      </w:tr>
      <w:tr w:rsidR="00BF0908" w:rsidRPr="00BF0908" w:rsidTr="002852C0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pStyle w:val="ac"/>
              <w:spacing w:line="240" w:lineRule="auto"/>
              <w:ind w:left="34"/>
              <w:rPr>
                <w:szCs w:val="24"/>
              </w:rPr>
            </w:pPr>
            <w:r w:rsidRPr="00BF0908">
              <w:rPr>
                <w:szCs w:val="24"/>
              </w:rPr>
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</w:t>
            </w:r>
          </w:p>
        </w:tc>
      </w:tr>
      <w:tr w:rsidR="00BF0908" w:rsidRPr="00BF0908" w:rsidTr="002852C0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pStyle w:val="ac"/>
              <w:spacing w:line="240" w:lineRule="auto"/>
              <w:ind w:left="34"/>
              <w:rPr>
                <w:szCs w:val="24"/>
              </w:rPr>
            </w:pPr>
            <w:r w:rsidRPr="00BF0908">
              <w:rPr>
                <w:szCs w:val="24"/>
              </w:rPr>
              <w:t>Помощь и поддержка в организации деятельности ученических органов самоуправления</w:t>
            </w:r>
          </w:p>
        </w:tc>
      </w:tr>
      <w:tr w:rsidR="00BF0908" w:rsidRPr="00BF0908" w:rsidTr="002852C0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pStyle w:val="a4"/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Создание, поддержание уклада, атмосферы и традиций жизни образовательной организации</w:t>
            </w:r>
          </w:p>
        </w:tc>
      </w:tr>
      <w:tr w:rsidR="00BF0908" w:rsidRPr="00BF0908" w:rsidTr="002852C0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pStyle w:val="a4"/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</w:p>
        </w:tc>
      </w:tr>
      <w:tr w:rsidR="00BF0908" w:rsidRPr="00BF0908" w:rsidTr="002852C0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pStyle w:val="ac"/>
              <w:spacing w:line="240" w:lineRule="auto"/>
              <w:ind w:left="34"/>
              <w:rPr>
                <w:szCs w:val="24"/>
              </w:rPr>
            </w:pPr>
            <w:r w:rsidRPr="00BF0908">
              <w:rPr>
                <w:szCs w:val="24"/>
              </w:rPr>
              <w:t xml:space="preserve">Формирование толерантности и навыков поведения в изменяющейся поликультурной среде </w:t>
            </w:r>
          </w:p>
        </w:tc>
      </w:tr>
      <w:tr w:rsidR="00BF0908" w:rsidRPr="00BF0908" w:rsidTr="002852C0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Использование конструктивных воспитательных усилий родителей (законных представителей) обучающихся, помощь  семье в решении вопросов воспитания ребенка</w:t>
            </w:r>
          </w:p>
        </w:tc>
      </w:tr>
      <w:tr w:rsidR="00BF0908" w:rsidRPr="00BF0908" w:rsidTr="002852C0">
        <w:trPr>
          <w:trHeight w:val="212"/>
        </w:trPr>
        <w:tc>
          <w:tcPr>
            <w:tcW w:w="12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908" w:rsidRPr="00BF0908" w:rsidDel="002A1D54" w:rsidRDefault="00BF0908" w:rsidP="00BF0908">
            <w:pPr>
              <w:spacing w:line="240" w:lineRule="auto"/>
              <w:jc w:val="left"/>
              <w:rPr>
                <w:bCs/>
                <w:szCs w:val="24"/>
              </w:rPr>
            </w:pPr>
            <w:r w:rsidRPr="00BF0908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pStyle w:val="ac"/>
              <w:spacing w:line="240" w:lineRule="auto"/>
              <w:ind w:left="34"/>
              <w:rPr>
                <w:szCs w:val="24"/>
              </w:rPr>
            </w:pPr>
            <w:r w:rsidRPr="00BF0908">
              <w:rPr>
                <w:szCs w:val="24"/>
              </w:rPr>
              <w:t>Строить воспитательную деятельность с учетом культурных различий детей, половозрастных и индивидуальных особенностей</w:t>
            </w:r>
          </w:p>
        </w:tc>
      </w:tr>
      <w:tr w:rsidR="00BF0908" w:rsidRPr="00BF0908" w:rsidTr="002852C0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pStyle w:val="ac"/>
              <w:spacing w:line="240" w:lineRule="auto"/>
              <w:ind w:left="34"/>
              <w:rPr>
                <w:szCs w:val="24"/>
              </w:rPr>
            </w:pPr>
            <w:r w:rsidRPr="00BF0908">
              <w:rPr>
                <w:szCs w:val="24"/>
              </w:rPr>
              <w:t>Общаться с детьми, признавать их достоинство, понимая и принимая их</w:t>
            </w:r>
          </w:p>
        </w:tc>
      </w:tr>
      <w:tr w:rsidR="00BF0908" w:rsidRPr="00BF0908" w:rsidTr="002852C0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pStyle w:val="ac"/>
              <w:spacing w:line="240" w:lineRule="auto"/>
              <w:ind w:left="34"/>
              <w:rPr>
                <w:szCs w:val="24"/>
              </w:rPr>
            </w:pPr>
            <w:r w:rsidRPr="00BF0908">
              <w:rPr>
                <w:szCs w:val="24"/>
              </w:rPr>
              <w:t xml:space="preserve">Создавать в учебных группах (классе, кружке, секции и т.п.) </w:t>
            </w:r>
            <w:r w:rsidRPr="00BF0908">
              <w:rPr>
                <w:szCs w:val="24"/>
              </w:rPr>
              <w:lastRenderedPageBreak/>
              <w:t>разновозрастные детско-взрослые общности обучающихся, их родителей (законных представителей) и педагогических работников</w:t>
            </w:r>
          </w:p>
        </w:tc>
      </w:tr>
      <w:tr w:rsidR="00BF0908" w:rsidRPr="00BF0908" w:rsidTr="002852C0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pStyle w:val="ac"/>
              <w:spacing w:line="240" w:lineRule="auto"/>
              <w:ind w:left="34"/>
              <w:rPr>
                <w:szCs w:val="24"/>
              </w:rPr>
            </w:pPr>
            <w:r w:rsidRPr="00BF0908">
              <w:rPr>
                <w:szCs w:val="24"/>
              </w:rPr>
              <w:t>Управлять учебными группами с целью вовлечения обучающихся в процесс обучения и воспитания, мотивируя их учебно-познавательную деятельность</w:t>
            </w:r>
          </w:p>
        </w:tc>
      </w:tr>
      <w:tr w:rsidR="00BF0908" w:rsidRPr="00BF0908" w:rsidTr="002852C0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pStyle w:val="ac"/>
              <w:spacing w:line="240" w:lineRule="auto"/>
              <w:ind w:left="34"/>
              <w:rPr>
                <w:szCs w:val="24"/>
              </w:rPr>
            </w:pPr>
            <w:r w:rsidRPr="00BF0908">
              <w:rPr>
                <w:szCs w:val="24"/>
              </w:rPr>
              <w:t>Анализировать реальное состояние дел в учебной группе, поддерживать в детском коллективе деловую, дружелюбную атмосферу</w:t>
            </w:r>
          </w:p>
        </w:tc>
      </w:tr>
      <w:tr w:rsidR="00BF0908" w:rsidRPr="00BF0908" w:rsidTr="002852C0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pStyle w:val="ac"/>
              <w:spacing w:line="240" w:lineRule="auto"/>
              <w:ind w:left="34"/>
              <w:rPr>
                <w:szCs w:val="24"/>
              </w:rPr>
            </w:pPr>
            <w:r w:rsidRPr="00BF0908">
              <w:rPr>
                <w:szCs w:val="24"/>
              </w:rPr>
              <w:t>Защищать достоинство и интересы обучающихся, помогать детям, оказавшимся в конфликтной ситуации и/или неблагоприятных условиях</w:t>
            </w:r>
          </w:p>
        </w:tc>
      </w:tr>
      <w:tr w:rsidR="00BF0908" w:rsidRPr="00BF0908" w:rsidTr="002852C0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pStyle w:val="ac"/>
              <w:spacing w:line="240" w:lineRule="auto"/>
              <w:ind w:left="34"/>
              <w:rPr>
                <w:szCs w:val="24"/>
              </w:rPr>
            </w:pPr>
            <w:r w:rsidRPr="00BF0908">
              <w:rPr>
                <w:szCs w:val="24"/>
              </w:rPr>
              <w:t>Находить ценностный аспект учебного знания и информации обеспечивать его понимание и переживание обучающимися</w:t>
            </w:r>
          </w:p>
        </w:tc>
      </w:tr>
      <w:tr w:rsidR="00BF0908" w:rsidRPr="00BF0908" w:rsidTr="002852C0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Владеть методами организации экскурсий, походов и экспедиций и т.п.</w:t>
            </w:r>
          </w:p>
        </w:tc>
      </w:tr>
      <w:tr w:rsidR="00BF0908" w:rsidRPr="00BF0908" w:rsidTr="002852C0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 xml:space="preserve">Сотрудничать с другими педагогическими работниками и другими специалистами в решении воспитательных задач </w:t>
            </w:r>
          </w:p>
        </w:tc>
      </w:tr>
      <w:tr w:rsidR="00BF0908" w:rsidRPr="00BF0908" w:rsidTr="002852C0">
        <w:trPr>
          <w:trHeight w:val="225"/>
        </w:trPr>
        <w:tc>
          <w:tcPr>
            <w:tcW w:w="12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908" w:rsidRPr="00BF0908" w:rsidRDefault="00BF0908" w:rsidP="00BF0908">
            <w:pPr>
              <w:spacing w:line="240" w:lineRule="auto"/>
              <w:jc w:val="left"/>
              <w:rPr>
                <w:szCs w:val="24"/>
              </w:rPr>
            </w:pPr>
            <w:r w:rsidRPr="00BF0908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pStyle w:val="ac"/>
              <w:spacing w:line="240" w:lineRule="auto"/>
              <w:ind w:left="38"/>
              <w:rPr>
                <w:szCs w:val="24"/>
              </w:rPr>
            </w:pPr>
            <w:r w:rsidRPr="00BF0908">
              <w:rPr>
                <w:szCs w:val="24"/>
              </w:rPr>
      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</w:t>
            </w:r>
          </w:p>
        </w:tc>
      </w:tr>
      <w:tr w:rsidR="00BF0908" w:rsidRPr="00BF0908" w:rsidTr="002852C0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pStyle w:val="ac"/>
              <w:spacing w:line="240" w:lineRule="auto"/>
              <w:ind w:left="38"/>
              <w:rPr>
                <w:szCs w:val="24"/>
              </w:rPr>
            </w:pPr>
            <w:r w:rsidRPr="00BF0908">
              <w:rPr>
                <w:szCs w:val="24"/>
              </w:rPr>
              <w:t>История, теория,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</w:t>
            </w:r>
          </w:p>
        </w:tc>
      </w:tr>
      <w:tr w:rsidR="00BF0908" w:rsidRPr="00BF0908" w:rsidTr="002852C0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pStyle w:val="ac"/>
              <w:spacing w:line="240" w:lineRule="auto"/>
              <w:ind w:left="38"/>
              <w:rPr>
                <w:szCs w:val="24"/>
              </w:rPr>
            </w:pPr>
            <w:r w:rsidRPr="00BF0908">
              <w:rPr>
                <w:szCs w:val="24"/>
              </w:rPr>
              <w:t>Основы психодидактики, поликультурного образования, закономерностей поведения в социальных сетях</w:t>
            </w:r>
          </w:p>
        </w:tc>
      </w:tr>
      <w:tr w:rsidR="00BF0908" w:rsidRPr="00BF0908" w:rsidTr="002852C0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pStyle w:val="ac"/>
              <w:spacing w:line="240" w:lineRule="auto"/>
              <w:ind w:left="38"/>
              <w:rPr>
                <w:szCs w:val="24"/>
              </w:rPr>
            </w:pPr>
            <w:r w:rsidRPr="00BF0908">
              <w:rPr>
                <w:szCs w:val="24"/>
              </w:rPr>
              <w:t xml:space="preserve">Основные закономерности возрастного развития, стадии и кризисы развития и социализации личности, индикаторы и индивидуальные особенности траекторий жизни и их возможные девиации, приемы их диагностики </w:t>
            </w:r>
          </w:p>
        </w:tc>
      </w:tr>
      <w:tr w:rsidR="00BF0908" w:rsidRPr="00BF0908" w:rsidTr="002852C0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pStyle w:val="ac"/>
              <w:spacing w:line="240" w:lineRule="auto"/>
              <w:ind w:left="38"/>
              <w:rPr>
                <w:szCs w:val="24"/>
              </w:rPr>
            </w:pPr>
            <w:r w:rsidRPr="00BF0908">
              <w:rPr>
                <w:szCs w:val="24"/>
              </w:rPr>
              <w:t>Научное представление о результатах образования, путях их достижения и способах оценки</w:t>
            </w:r>
          </w:p>
        </w:tc>
      </w:tr>
      <w:tr w:rsidR="00BF0908" w:rsidRPr="00BF0908" w:rsidTr="002852C0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Основы методики воспитательной работы, основные принципы деятельностного подхода, виды и приемы современных педагогических технологий</w:t>
            </w:r>
          </w:p>
        </w:tc>
      </w:tr>
      <w:tr w:rsidR="00BF0908" w:rsidRPr="00BF0908" w:rsidTr="002852C0">
        <w:trPr>
          <w:trHeight w:val="191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Нормативные правовые, руководящие и инструктивные документы, регулирующие организацию и проведение мероприятий за пределами  территории образовательной организации (экскурсий, походов и экспедиций)</w:t>
            </w:r>
          </w:p>
        </w:tc>
      </w:tr>
      <w:tr w:rsidR="00BF0908" w:rsidRPr="00BF0908" w:rsidTr="002852C0">
        <w:trPr>
          <w:trHeight w:val="557"/>
        </w:trPr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  <w:r w:rsidRPr="00BF0908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BF0908" w:rsidRPr="00BF0908" w:rsidRDefault="00BF0908" w:rsidP="00BF0908">
      <w:pPr>
        <w:spacing w:line="240" w:lineRule="auto"/>
        <w:rPr>
          <w:szCs w:val="24"/>
        </w:rPr>
      </w:pPr>
    </w:p>
    <w:tbl>
      <w:tblPr>
        <w:tblpPr w:leftFromText="180" w:rightFromText="180" w:vertAnchor="text" w:tblpY="1"/>
        <w:tblOverlap w:val="never"/>
        <w:tblW w:w="5018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2"/>
        <w:gridCol w:w="411"/>
        <w:gridCol w:w="1274"/>
        <w:gridCol w:w="448"/>
        <w:gridCol w:w="1642"/>
        <w:gridCol w:w="194"/>
        <w:gridCol w:w="426"/>
        <w:gridCol w:w="985"/>
        <w:gridCol w:w="6"/>
        <w:gridCol w:w="1702"/>
        <w:gridCol w:w="565"/>
      </w:tblGrid>
      <w:tr w:rsidR="00BF0908" w:rsidRPr="00BF0908" w:rsidTr="002852C0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BF0908" w:rsidRPr="00BF0908" w:rsidRDefault="00BF0908" w:rsidP="00BF0908">
            <w:pPr>
              <w:pStyle w:val="14"/>
              <w:spacing w:line="240" w:lineRule="auto"/>
              <w:ind w:hanging="720"/>
              <w:rPr>
                <w:b/>
                <w:szCs w:val="24"/>
              </w:rPr>
            </w:pPr>
            <w:r w:rsidRPr="00BF0908">
              <w:rPr>
                <w:b/>
                <w:szCs w:val="24"/>
              </w:rPr>
              <w:t>3.1.3. Трудовая функция</w:t>
            </w:r>
          </w:p>
        </w:tc>
      </w:tr>
      <w:tr w:rsidR="00BF0908" w:rsidRPr="00BF0908" w:rsidTr="002852C0">
        <w:trPr>
          <w:trHeight w:val="278"/>
        </w:trPr>
        <w:tc>
          <w:tcPr>
            <w:tcW w:w="101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Наименование</w:t>
            </w:r>
          </w:p>
        </w:tc>
        <w:tc>
          <w:tcPr>
            <w:tcW w:w="1965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Развивающая деятельность</w:t>
            </w:r>
          </w:p>
        </w:tc>
        <w:tc>
          <w:tcPr>
            <w:tcW w:w="32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jc w:val="right"/>
              <w:rPr>
                <w:szCs w:val="24"/>
                <w:vertAlign w:val="superscript"/>
              </w:rPr>
            </w:pPr>
            <w:r w:rsidRPr="00BF0908">
              <w:rPr>
                <w:szCs w:val="24"/>
              </w:rPr>
              <w:t>Код</w:t>
            </w:r>
          </w:p>
        </w:tc>
        <w:tc>
          <w:tcPr>
            <w:tcW w:w="5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A/03.6</w:t>
            </w:r>
          </w:p>
        </w:tc>
        <w:tc>
          <w:tcPr>
            <w:tcW w:w="88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  <w:vertAlign w:val="superscript"/>
              </w:rPr>
            </w:pPr>
            <w:r w:rsidRPr="00BF0908">
              <w:rPr>
                <w:szCs w:val="24"/>
              </w:rPr>
              <w:t>Уровень (подуровень) квалификации</w:t>
            </w:r>
          </w:p>
        </w:tc>
        <w:tc>
          <w:tcPr>
            <w:tcW w:w="2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jc w:val="center"/>
              <w:rPr>
                <w:szCs w:val="24"/>
              </w:rPr>
            </w:pPr>
            <w:r w:rsidRPr="00BF0908">
              <w:rPr>
                <w:szCs w:val="24"/>
              </w:rPr>
              <w:t>6</w:t>
            </w:r>
          </w:p>
        </w:tc>
      </w:tr>
      <w:tr w:rsidR="00BF0908" w:rsidRPr="00BF0908" w:rsidTr="002852C0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</w:tr>
      <w:tr w:rsidR="00BF0908" w:rsidRPr="00BF0908" w:rsidTr="002852C0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3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Происхождение трудовой функции</w:t>
            </w:r>
          </w:p>
        </w:tc>
        <w:tc>
          <w:tcPr>
            <w:tcW w:w="66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Оригинал</w:t>
            </w:r>
          </w:p>
        </w:tc>
        <w:tc>
          <w:tcPr>
            <w:tcW w:w="23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  <w:lang w:val="en-US"/>
              </w:rPr>
            </w:pPr>
            <w:r w:rsidRPr="00BF0908">
              <w:rPr>
                <w:szCs w:val="24"/>
                <w:lang w:val="en-US"/>
              </w:rPr>
              <w:t>X</w:t>
            </w:r>
          </w:p>
        </w:tc>
        <w:tc>
          <w:tcPr>
            <w:tcW w:w="95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Заимствовано из оригинала</w:t>
            </w:r>
          </w:p>
        </w:tc>
        <w:tc>
          <w:tcPr>
            <w:tcW w:w="73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8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BF0908" w:rsidRPr="00BF0908" w:rsidTr="002852C0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3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1852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73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F0908" w:rsidRPr="00BF0908" w:rsidRDefault="00BF0908" w:rsidP="00BF0908">
            <w:pPr>
              <w:spacing w:line="240" w:lineRule="auto"/>
              <w:jc w:val="center"/>
              <w:rPr>
                <w:szCs w:val="24"/>
              </w:rPr>
            </w:pPr>
            <w:r w:rsidRPr="00BF0908">
              <w:rPr>
                <w:szCs w:val="24"/>
              </w:rPr>
              <w:t>Код оригинала</w:t>
            </w:r>
          </w:p>
        </w:tc>
        <w:tc>
          <w:tcPr>
            <w:tcW w:w="118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F0908" w:rsidRPr="00BF0908" w:rsidRDefault="00BF0908" w:rsidP="00BF0908">
            <w:pPr>
              <w:spacing w:line="240" w:lineRule="auto"/>
              <w:ind w:right="-104"/>
              <w:jc w:val="center"/>
              <w:rPr>
                <w:szCs w:val="24"/>
              </w:rPr>
            </w:pPr>
            <w:r w:rsidRPr="00BF0908">
              <w:rPr>
                <w:szCs w:val="24"/>
              </w:rPr>
              <w:t xml:space="preserve">Регистрационный номер                           </w:t>
            </w:r>
          </w:p>
          <w:p w:rsidR="00BF0908" w:rsidRPr="00BF0908" w:rsidRDefault="00BF0908" w:rsidP="00BF0908">
            <w:pPr>
              <w:spacing w:line="240" w:lineRule="auto"/>
              <w:ind w:right="-104"/>
              <w:jc w:val="center"/>
              <w:rPr>
                <w:szCs w:val="24"/>
              </w:rPr>
            </w:pPr>
            <w:r w:rsidRPr="00BF0908">
              <w:rPr>
                <w:szCs w:val="24"/>
              </w:rPr>
              <w:t>профессионального стандарта</w:t>
            </w:r>
          </w:p>
          <w:p w:rsidR="00BF0908" w:rsidRPr="00BF0908" w:rsidRDefault="00BF0908" w:rsidP="00BF0908">
            <w:pPr>
              <w:spacing w:line="240" w:lineRule="auto"/>
              <w:ind w:right="-104"/>
              <w:jc w:val="center"/>
              <w:rPr>
                <w:szCs w:val="24"/>
              </w:rPr>
            </w:pPr>
          </w:p>
        </w:tc>
      </w:tr>
      <w:tr w:rsidR="00BF0908" w:rsidRPr="00BF0908" w:rsidTr="002852C0">
        <w:trPr>
          <w:trHeight w:val="226"/>
        </w:trPr>
        <w:tc>
          <w:tcPr>
            <w:tcW w:w="1230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</w:tr>
      <w:tr w:rsidR="00BF0908" w:rsidRPr="00BF0908" w:rsidTr="002852C0">
        <w:trPr>
          <w:trHeight w:val="200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908" w:rsidRPr="00BF0908" w:rsidRDefault="00BF0908" w:rsidP="00BF0908">
            <w:pPr>
              <w:spacing w:line="240" w:lineRule="auto"/>
              <w:jc w:val="left"/>
              <w:rPr>
                <w:szCs w:val="24"/>
              </w:rPr>
            </w:pPr>
            <w:r w:rsidRPr="00BF0908">
              <w:rPr>
                <w:szCs w:val="24"/>
              </w:rPr>
              <w:t>Трудовые действия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pStyle w:val="ac"/>
              <w:spacing w:line="240" w:lineRule="auto"/>
              <w:ind w:left="34"/>
              <w:rPr>
                <w:szCs w:val="24"/>
              </w:rPr>
            </w:pPr>
            <w:r w:rsidRPr="00BF0908">
              <w:rPr>
                <w:szCs w:val="24"/>
              </w:rPr>
              <w:t>Выявление в ходе наблюдения поведенческих и личностных проблем обучающихся, связанных с особенностями их развития</w:t>
            </w:r>
          </w:p>
        </w:tc>
      </w:tr>
      <w:tr w:rsidR="00BF0908" w:rsidRPr="00BF0908" w:rsidTr="002852C0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pStyle w:val="ac"/>
              <w:spacing w:line="240" w:lineRule="auto"/>
              <w:ind w:left="34"/>
              <w:rPr>
                <w:szCs w:val="24"/>
              </w:rPr>
            </w:pPr>
            <w:r w:rsidRPr="00BF0908">
              <w:rPr>
                <w:szCs w:val="24"/>
              </w:rPr>
              <w:t>Оценка параметров и проектирование психологически безопасной и комфортной образовательной среды, разработка программ профилактики различных форм насилия в школе</w:t>
            </w:r>
          </w:p>
        </w:tc>
      </w:tr>
      <w:tr w:rsidR="00BF0908" w:rsidRPr="00BF0908" w:rsidTr="002852C0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pStyle w:val="ac"/>
              <w:spacing w:line="240" w:lineRule="auto"/>
              <w:ind w:left="34"/>
              <w:rPr>
                <w:szCs w:val="24"/>
              </w:rPr>
            </w:pPr>
            <w:r w:rsidRPr="00BF0908">
              <w:rPr>
                <w:szCs w:val="24"/>
              </w:rPr>
              <w:t>Применение инструментария и методов диагностики и оценки показателей уровня и динамики развития ребенка</w:t>
            </w:r>
          </w:p>
        </w:tc>
      </w:tr>
      <w:tr w:rsidR="00BF0908" w:rsidRPr="00BF0908" w:rsidTr="002852C0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pStyle w:val="ac"/>
              <w:spacing w:line="240" w:lineRule="auto"/>
              <w:ind w:left="34"/>
              <w:rPr>
                <w:szCs w:val="24"/>
              </w:rPr>
            </w:pPr>
            <w:r w:rsidRPr="00BF0908">
              <w:rPr>
                <w:szCs w:val="24"/>
              </w:rPr>
              <w:t>Освоение и применение психолого-педагогических технологий (в том числе инклюзивных), необходимых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</w:t>
            </w:r>
          </w:p>
        </w:tc>
      </w:tr>
      <w:tr w:rsidR="00BF0908" w:rsidRPr="00BF0908" w:rsidTr="002852C0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pStyle w:val="ac"/>
              <w:spacing w:line="240" w:lineRule="auto"/>
              <w:ind w:left="34"/>
              <w:rPr>
                <w:szCs w:val="24"/>
              </w:rPr>
            </w:pPr>
            <w:r w:rsidRPr="00BF0908">
              <w:rPr>
                <w:szCs w:val="24"/>
              </w:rPr>
              <w:t xml:space="preserve">Оказание адресной помощи обучающимся </w:t>
            </w:r>
          </w:p>
        </w:tc>
      </w:tr>
      <w:tr w:rsidR="00BF0908" w:rsidRPr="00BF0908" w:rsidTr="002852C0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pStyle w:val="ac"/>
              <w:spacing w:line="240" w:lineRule="auto"/>
              <w:ind w:left="34"/>
              <w:rPr>
                <w:szCs w:val="24"/>
              </w:rPr>
            </w:pPr>
            <w:r w:rsidRPr="00BF0908">
              <w:rPr>
                <w:szCs w:val="24"/>
              </w:rPr>
              <w:t>Взаимодействие с другими специалистами в рамках психолого-медико-педагогического консилиума</w:t>
            </w:r>
          </w:p>
        </w:tc>
      </w:tr>
      <w:tr w:rsidR="00BF0908" w:rsidRPr="00BF0908" w:rsidTr="002852C0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pStyle w:val="ac"/>
              <w:spacing w:line="240" w:lineRule="auto"/>
              <w:ind w:left="34"/>
              <w:rPr>
                <w:szCs w:val="24"/>
              </w:rPr>
            </w:pPr>
            <w:r w:rsidRPr="00BF0908">
              <w:rPr>
                <w:szCs w:val="24"/>
              </w:rPr>
              <w:t xml:space="preserve">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 </w:t>
            </w:r>
          </w:p>
        </w:tc>
      </w:tr>
      <w:tr w:rsidR="00BF0908" w:rsidRPr="00BF0908" w:rsidTr="002852C0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pStyle w:val="ac"/>
              <w:spacing w:line="240" w:lineRule="auto"/>
              <w:ind w:left="34"/>
              <w:rPr>
                <w:szCs w:val="24"/>
              </w:rPr>
            </w:pPr>
            <w:r w:rsidRPr="00BF0908">
              <w:rPr>
                <w:szCs w:val="24"/>
              </w:rPr>
              <w:t>Освоение и адекватное применение специальных технологий и методов, позволяющих проводить коррекционно-развивающую работу</w:t>
            </w:r>
          </w:p>
        </w:tc>
      </w:tr>
      <w:tr w:rsidR="00BF0908" w:rsidRPr="00BF0908" w:rsidTr="002852C0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pStyle w:val="ac"/>
              <w:spacing w:line="240" w:lineRule="auto"/>
              <w:ind w:left="34"/>
              <w:rPr>
                <w:szCs w:val="24"/>
              </w:rPr>
            </w:pPr>
            <w:r w:rsidRPr="00BF0908">
              <w:rPr>
                <w:szCs w:val="24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</w:p>
        </w:tc>
      </w:tr>
      <w:tr w:rsidR="00BF0908" w:rsidRPr="00BF0908" w:rsidTr="002852C0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Формирование и реализация программ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</w:t>
            </w:r>
          </w:p>
        </w:tc>
      </w:tr>
      <w:tr w:rsidR="00BF0908" w:rsidRPr="00BF0908" w:rsidTr="002852C0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 xml:space="preserve">Формирование системы регуляции поведения и деятельности обучающихся </w:t>
            </w:r>
          </w:p>
        </w:tc>
      </w:tr>
      <w:tr w:rsidR="00BF0908" w:rsidRPr="00BF0908" w:rsidTr="002852C0">
        <w:trPr>
          <w:trHeight w:val="212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908" w:rsidRPr="00BF0908" w:rsidDel="002A1D54" w:rsidRDefault="00BF0908" w:rsidP="00BF0908">
            <w:pPr>
              <w:spacing w:line="240" w:lineRule="auto"/>
              <w:jc w:val="left"/>
              <w:rPr>
                <w:bCs/>
                <w:szCs w:val="24"/>
              </w:rPr>
            </w:pPr>
            <w:r w:rsidRPr="00BF0908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pStyle w:val="ac"/>
              <w:spacing w:line="240" w:lineRule="auto"/>
              <w:ind w:left="0"/>
              <w:rPr>
                <w:szCs w:val="24"/>
              </w:rPr>
            </w:pPr>
            <w:r w:rsidRPr="00BF0908">
              <w:rPr>
                <w:szCs w:val="24"/>
              </w:rPr>
              <w:t xml:space="preserve"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 </w:t>
            </w:r>
          </w:p>
        </w:tc>
      </w:tr>
      <w:tr w:rsidR="00BF0908" w:rsidRPr="00BF0908" w:rsidTr="002852C0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pStyle w:val="ac"/>
              <w:spacing w:line="240" w:lineRule="auto"/>
              <w:ind w:left="0"/>
              <w:rPr>
                <w:szCs w:val="24"/>
              </w:rPr>
            </w:pPr>
            <w:r w:rsidRPr="00BF0908">
              <w:rPr>
                <w:szCs w:val="24"/>
              </w:rPr>
              <w:t>Использовать в практике своей работы психологические подходы: культурно-исторический, деятельностный и развивающий</w:t>
            </w:r>
          </w:p>
        </w:tc>
      </w:tr>
      <w:tr w:rsidR="00BF0908" w:rsidRPr="00BF0908" w:rsidTr="002852C0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pStyle w:val="ac"/>
              <w:spacing w:line="240" w:lineRule="auto"/>
              <w:ind w:left="0"/>
              <w:rPr>
                <w:szCs w:val="24"/>
              </w:rPr>
            </w:pPr>
            <w:r w:rsidRPr="00BF0908">
              <w:rPr>
                <w:szCs w:val="24"/>
              </w:rPr>
              <w:t>Осуществлять (совместно с психологом и другими специалистами) психолого-педагогическое сопровождение основных общеобразовательных программ</w:t>
            </w:r>
          </w:p>
        </w:tc>
      </w:tr>
      <w:tr w:rsidR="00BF0908" w:rsidRPr="00BF0908" w:rsidTr="002852C0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pStyle w:val="ac"/>
              <w:spacing w:line="240" w:lineRule="auto"/>
              <w:ind w:left="0"/>
              <w:rPr>
                <w:szCs w:val="24"/>
              </w:rPr>
            </w:pPr>
            <w:r w:rsidRPr="00BF0908">
              <w:rPr>
                <w:szCs w:val="24"/>
              </w:rPr>
              <w:t>Понимать документацию специалистов (психологов, дефектологов, логопедов и т.д.)</w:t>
            </w:r>
          </w:p>
        </w:tc>
      </w:tr>
      <w:tr w:rsidR="00BF0908" w:rsidRPr="00BF0908" w:rsidTr="002852C0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pStyle w:val="ac"/>
              <w:spacing w:line="240" w:lineRule="auto"/>
              <w:ind w:left="0"/>
              <w:rPr>
                <w:szCs w:val="24"/>
              </w:rPr>
            </w:pPr>
            <w:r w:rsidRPr="00BF0908">
              <w:rPr>
                <w:szCs w:val="24"/>
              </w:rPr>
              <w:t>Составить (совместно с психологом и другими специалистами) психолого-педагогическую характеристику (портрет) личности обучающегося</w:t>
            </w:r>
          </w:p>
        </w:tc>
      </w:tr>
      <w:tr w:rsidR="00BF0908" w:rsidRPr="00BF0908" w:rsidTr="002852C0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pStyle w:val="ac"/>
              <w:spacing w:line="240" w:lineRule="auto"/>
              <w:ind w:left="0"/>
              <w:rPr>
                <w:szCs w:val="24"/>
              </w:rPr>
            </w:pPr>
            <w:r w:rsidRPr="00BF0908">
              <w:rPr>
                <w:szCs w:val="24"/>
              </w:rPr>
      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 с учетом личностных и возрастных особенностей обучающихся</w:t>
            </w:r>
          </w:p>
        </w:tc>
      </w:tr>
      <w:tr w:rsidR="00BF0908" w:rsidRPr="00BF0908" w:rsidTr="002852C0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pStyle w:val="ac"/>
              <w:spacing w:line="240" w:lineRule="auto"/>
              <w:ind w:left="0"/>
              <w:rPr>
                <w:szCs w:val="24"/>
              </w:rPr>
            </w:pPr>
            <w:r w:rsidRPr="00BF0908">
              <w:rPr>
                <w:szCs w:val="24"/>
              </w:rPr>
              <w:t>Владеть стандартизированными методами  психодиагностики личностных характеристик и возрастных особенностей обучающихся</w:t>
            </w:r>
          </w:p>
        </w:tc>
      </w:tr>
      <w:tr w:rsidR="00BF0908" w:rsidRPr="00BF0908" w:rsidTr="002852C0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pStyle w:val="ac"/>
              <w:spacing w:line="240" w:lineRule="auto"/>
              <w:ind w:left="0"/>
              <w:rPr>
                <w:szCs w:val="24"/>
              </w:rPr>
            </w:pPr>
            <w:r w:rsidRPr="00BF0908">
              <w:rPr>
                <w:szCs w:val="24"/>
              </w:rPr>
              <w:t>Оценивать образовательные результаты: формируемые в преподаваемом предмете предметные и метапредметные компетенции, а также осуществлять (совместно с психологом) мониторинг личностных характеристик</w:t>
            </w:r>
          </w:p>
        </w:tc>
      </w:tr>
      <w:tr w:rsidR="00BF0908" w:rsidRPr="00BF0908" w:rsidTr="002852C0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Формировать детско-взрослые сообщества</w:t>
            </w:r>
          </w:p>
        </w:tc>
      </w:tr>
      <w:tr w:rsidR="00BF0908" w:rsidRPr="00BF0908" w:rsidTr="002852C0">
        <w:trPr>
          <w:trHeight w:val="225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908" w:rsidRPr="00BF0908" w:rsidRDefault="00BF0908" w:rsidP="00BF0908">
            <w:pPr>
              <w:spacing w:line="240" w:lineRule="auto"/>
              <w:jc w:val="left"/>
              <w:rPr>
                <w:szCs w:val="24"/>
              </w:rPr>
            </w:pPr>
            <w:r w:rsidRPr="00BF0908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pStyle w:val="ac"/>
              <w:spacing w:line="240" w:lineRule="auto"/>
              <w:ind w:left="34"/>
              <w:rPr>
                <w:szCs w:val="24"/>
              </w:rPr>
            </w:pPr>
            <w:r w:rsidRPr="00BF0908">
              <w:rPr>
                <w:szCs w:val="24"/>
              </w:rPr>
              <w:t xml:space="preserve">Педагогические закономерности организации образовательного процесса </w:t>
            </w:r>
          </w:p>
        </w:tc>
      </w:tr>
      <w:tr w:rsidR="00BF0908" w:rsidRPr="00BF0908" w:rsidTr="002852C0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pStyle w:val="ac"/>
              <w:spacing w:line="240" w:lineRule="auto"/>
              <w:ind w:left="34"/>
              <w:rPr>
                <w:szCs w:val="24"/>
              </w:rPr>
            </w:pPr>
            <w:r w:rsidRPr="00BF0908">
              <w:rPr>
                <w:szCs w:val="24"/>
              </w:rPr>
              <w:t>Законы развития личности и проявления личностных свойств, психологические законы периодизации и кризисов развития</w:t>
            </w:r>
          </w:p>
        </w:tc>
      </w:tr>
      <w:tr w:rsidR="00BF0908" w:rsidRPr="00BF0908" w:rsidTr="002852C0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pStyle w:val="ac"/>
              <w:spacing w:line="240" w:lineRule="auto"/>
              <w:ind w:left="34"/>
              <w:rPr>
                <w:b/>
                <w:szCs w:val="24"/>
              </w:rPr>
            </w:pPr>
            <w:r w:rsidRPr="00BF0908">
              <w:rPr>
                <w:szCs w:val="24"/>
              </w:rPr>
              <w:t xml:space="preserve">Теория и технологии учета возрастных особенностей обучающихся </w:t>
            </w:r>
          </w:p>
        </w:tc>
      </w:tr>
      <w:tr w:rsidR="00BF0908" w:rsidRPr="00BF0908" w:rsidTr="002852C0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pStyle w:val="ac"/>
              <w:spacing w:line="240" w:lineRule="auto"/>
              <w:ind w:left="34"/>
              <w:rPr>
                <w:b/>
                <w:szCs w:val="24"/>
              </w:rPr>
            </w:pPr>
            <w:r w:rsidRPr="00BF0908">
              <w:rPr>
                <w:szCs w:val="24"/>
              </w:rPr>
              <w:t>Закономерности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</w:t>
            </w:r>
          </w:p>
        </w:tc>
      </w:tr>
      <w:tr w:rsidR="00BF0908" w:rsidRPr="00BF0908" w:rsidTr="002852C0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Основные закономерности семейных отношений, позволяющие эффективно работать с родительской общественностью</w:t>
            </w:r>
          </w:p>
        </w:tc>
      </w:tr>
      <w:tr w:rsidR="00BF0908" w:rsidRPr="00BF0908" w:rsidTr="002852C0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Основы психодиагностики и основные признаки отклонения в развитии детей</w:t>
            </w:r>
          </w:p>
        </w:tc>
      </w:tr>
      <w:tr w:rsidR="00BF0908" w:rsidRPr="00BF0908" w:rsidTr="002852C0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Социально-психологические особенности и закономерности развития  детско-взрослых сообществ</w:t>
            </w:r>
          </w:p>
        </w:tc>
      </w:tr>
      <w:tr w:rsidR="00BF0908" w:rsidRPr="00BF0908" w:rsidTr="002852C0">
        <w:trPr>
          <w:trHeight w:val="557"/>
        </w:trPr>
        <w:tc>
          <w:tcPr>
            <w:tcW w:w="1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  <w:r w:rsidRPr="00BF0908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BF0908" w:rsidRPr="00BF0908" w:rsidRDefault="00BF0908" w:rsidP="00BF0908">
      <w:pPr>
        <w:spacing w:line="240" w:lineRule="auto"/>
        <w:rPr>
          <w:vanish/>
          <w:szCs w:val="24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1811"/>
        <w:gridCol w:w="563"/>
        <w:gridCol w:w="92"/>
        <w:gridCol w:w="1043"/>
        <w:gridCol w:w="264"/>
        <w:gridCol w:w="302"/>
        <w:gridCol w:w="1702"/>
        <w:gridCol w:w="145"/>
        <w:gridCol w:w="653"/>
        <w:gridCol w:w="620"/>
        <w:gridCol w:w="67"/>
        <w:gridCol w:w="1635"/>
        <w:gridCol w:w="674"/>
      </w:tblGrid>
      <w:tr w:rsidR="00BF0908" w:rsidRPr="00BF0908" w:rsidTr="002852C0">
        <w:trPr>
          <w:trHeight w:val="805"/>
        </w:trPr>
        <w:tc>
          <w:tcPr>
            <w:tcW w:w="5000" w:type="pct"/>
            <w:gridSpan w:val="13"/>
            <w:tcBorders>
              <w:top w:val="nil"/>
              <w:bottom w:val="nil"/>
              <w:right w:val="nil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b/>
                <w:szCs w:val="24"/>
              </w:rPr>
            </w:pPr>
          </w:p>
          <w:p w:rsidR="00BF0908" w:rsidRPr="00BF0908" w:rsidRDefault="00BF0908" w:rsidP="00BF0908">
            <w:pPr>
              <w:spacing w:line="240" w:lineRule="auto"/>
              <w:rPr>
                <w:b/>
                <w:szCs w:val="24"/>
              </w:rPr>
            </w:pPr>
          </w:p>
          <w:p w:rsidR="00BF0908" w:rsidRPr="00BF0908" w:rsidRDefault="00BF0908" w:rsidP="00BF0908">
            <w:pPr>
              <w:spacing w:line="240" w:lineRule="auto"/>
              <w:rPr>
                <w:b/>
                <w:szCs w:val="24"/>
              </w:rPr>
            </w:pPr>
            <w:r w:rsidRPr="00BF0908">
              <w:rPr>
                <w:b/>
                <w:szCs w:val="24"/>
              </w:rPr>
              <w:t>3.2. Обобщенная трудовая функция</w:t>
            </w:r>
          </w:p>
          <w:p w:rsidR="00BF0908" w:rsidRPr="00BF0908" w:rsidRDefault="00BF0908" w:rsidP="00BF0908">
            <w:pPr>
              <w:spacing w:line="240" w:lineRule="auto"/>
              <w:rPr>
                <w:i/>
                <w:szCs w:val="24"/>
              </w:rPr>
            </w:pPr>
          </w:p>
        </w:tc>
      </w:tr>
      <w:tr w:rsidR="00BF0908" w:rsidRPr="00BF0908" w:rsidTr="002852C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94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Наименование</w:t>
            </w:r>
          </w:p>
        </w:tc>
        <w:tc>
          <w:tcPr>
            <w:tcW w:w="2148" w:type="pct"/>
            <w:gridSpan w:val="7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rFonts w:eastAsia="Calibri"/>
                <w:szCs w:val="24"/>
              </w:rPr>
            </w:pPr>
            <w:r w:rsidRPr="00BF0908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rFonts w:eastAsia="Calibri"/>
                <w:szCs w:val="24"/>
              </w:rPr>
              <w:t xml:space="preserve">основных общеобразовательных программ </w:t>
            </w:r>
          </w:p>
        </w:tc>
        <w:tc>
          <w:tcPr>
            <w:tcW w:w="3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jc w:val="right"/>
              <w:rPr>
                <w:szCs w:val="24"/>
                <w:vertAlign w:val="superscript"/>
              </w:rPr>
            </w:pPr>
            <w:r w:rsidRPr="00BF0908">
              <w:rPr>
                <w:szCs w:val="24"/>
              </w:rPr>
              <w:t>Код</w:t>
            </w:r>
          </w:p>
        </w:tc>
        <w:tc>
          <w:tcPr>
            <w:tcW w:w="359" w:type="pct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jc w:val="center"/>
              <w:rPr>
                <w:szCs w:val="24"/>
              </w:rPr>
            </w:pPr>
            <w:r w:rsidRPr="00BF0908">
              <w:rPr>
                <w:szCs w:val="24"/>
              </w:rPr>
              <w:t>B</w:t>
            </w:r>
          </w:p>
        </w:tc>
        <w:tc>
          <w:tcPr>
            <w:tcW w:w="85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ind w:left="-32" w:right="-108"/>
              <w:rPr>
                <w:szCs w:val="24"/>
                <w:vertAlign w:val="superscript"/>
              </w:rPr>
            </w:pPr>
            <w:r w:rsidRPr="00BF0908">
              <w:rPr>
                <w:szCs w:val="24"/>
              </w:rPr>
              <w:t>Уровень квалификации</w:t>
            </w:r>
          </w:p>
        </w:tc>
        <w:tc>
          <w:tcPr>
            <w:tcW w:w="352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ind w:left="-108"/>
              <w:jc w:val="center"/>
              <w:rPr>
                <w:szCs w:val="24"/>
              </w:rPr>
            </w:pPr>
            <w:r w:rsidRPr="00BF0908">
              <w:rPr>
                <w:szCs w:val="24"/>
              </w:rPr>
              <w:t>5 – 6</w:t>
            </w:r>
          </w:p>
        </w:tc>
      </w:tr>
      <w:tr w:rsidR="00BF0908" w:rsidRPr="00BF0908" w:rsidTr="002852C0">
        <w:trPr>
          <w:trHeight w:val="417"/>
        </w:trPr>
        <w:tc>
          <w:tcPr>
            <w:tcW w:w="5000" w:type="pct"/>
            <w:gridSpan w:val="13"/>
            <w:tcBorders>
              <w:top w:val="nil"/>
              <w:bottom w:val="nil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</w:tr>
      <w:tr w:rsidR="00BF0908" w:rsidRPr="00BF0908" w:rsidTr="002852C0">
        <w:trPr>
          <w:trHeight w:val="283"/>
        </w:trPr>
        <w:tc>
          <w:tcPr>
            <w:tcW w:w="1288" w:type="pct"/>
            <w:gridSpan w:val="3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Происхождение обобщенной трудовой функции</w:t>
            </w:r>
          </w:p>
        </w:tc>
        <w:tc>
          <w:tcPr>
            <w:tcW w:w="68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Оригинал</w:t>
            </w:r>
          </w:p>
        </w:tc>
        <w:tc>
          <w:tcPr>
            <w:tcW w:w="15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  <w:lang w:val="en-US"/>
              </w:rPr>
            </w:pPr>
            <w:r w:rsidRPr="00BF0908">
              <w:rPr>
                <w:szCs w:val="24"/>
                <w:lang w:val="en-US"/>
              </w:rPr>
              <w:t>X</w:t>
            </w:r>
          </w:p>
        </w:tc>
        <w:tc>
          <w:tcPr>
            <w:tcW w:w="88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Заимствовано из оригинала</w:t>
            </w:r>
          </w:p>
        </w:tc>
        <w:tc>
          <w:tcPr>
            <w:tcW w:w="741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BF0908" w:rsidRPr="00BF0908" w:rsidTr="002852C0">
        <w:trPr>
          <w:trHeight w:val="479"/>
        </w:trPr>
        <w:tc>
          <w:tcPr>
            <w:tcW w:w="1288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1730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74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F0908" w:rsidRPr="00BF0908" w:rsidRDefault="00BF0908" w:rsidP="00BF0908">
            <w:pPr>
              <w:spacing w:line="240" w:lineRule="auto"/>
              <w:jc w:val="center"/>
              <w:rPr>
                <w:szCs w:val="24"/>
              </w:rPr>
            </w:pPr>
            <w:r w:rsidRPr="00BF0908">
              <w:rPr>
                <w:szCs w:val="24"/>
              </w:rPr>
              <w:t>Код оригинала</w:t>
            </w: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F0908" w:rsidRPr="00BF0908" w:rsidRDefault="00BF0908" w:rsidP="00BF0908">
            <w:pPr>
              <w:spacing w:line="240" w:lineRule="auto"/>
              <w:jc w:val="center"/>
              <w:rPr>
                <w:szCs w:val="24"/>
              </w:rPr>
            </w:pPr>
            <w:r w:rsidRPr="00BF0908">
              <w:rPr>
                <w:szCs w:val="24"/>
              </w:rPr>
              <w:t>Регистрационный номер профессионального стандарта</w:t>
            </w:r>
          </w:p>
        </w:tc>
      </w:tr>
      <w:tr w:rsidR="00BF0908" w:rsidRPr="00BF0908" w:rsidTr="002852C0">
        <w:trPr>
          <w:trHeight w:val="525"/>
        </w:trPr>
        <w:tc>
          <w:tcPr>
            <w:tcW w:w="1288" w:type="pct"/>
            <w:gridSpan w:val="3"/>
            <w:tcBorders>
              <w:left w:val="single" w:sz="4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lastRenderedPageBreak/>
              <w:t>Возможные наименования должностей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Учитель,</w:t>
            </w:r>
          </w:p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Воспитатель</w:t>
            </w:r>
          </w:p>
        </w:tc>
      </w:tr>
      <w:tr w:rsidR="00BF0908" w:rsidRPr="00BF0908" w:rsidTr="002852C0">
        <w:trPr>
          <w:trHeight w:val="408"/>
        </w:trPr>
        <w:tc>
          <w:tcPr>
            <w:tcW w:w="5000" w:type="pct"/>
            <w:gridSpan w:val="13"/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</w:tr>
      <w:tr w:rsidR="00BF0908" w:rsidRPr="00BF0908" w:rsidTr="002852C0">
        <w:trPr>
          <w:trHeight w:val="408"/>
        </w:trPr>
        <w:tc>
          <w:tcPr>
            <w:tcW w:w="1288" w:type="pct"/>
            <w:gridSpan w:val="3"/>
            <w:tcBorders>
              <w:left w:val="single" w:sz="4" w:space="0" w:color="808080"/>
            </w:tcBorders>
          </w:tcPr>
          <w:p w:rsidR="00BF0908" w:rsidRPr="00BF0908" w:rsidRDefault="00BF0908" w:rsidP="00BF0908">
            <w:pPr>
              <w:spacing w:line="240" w:lineRule="auto"/>
              <w:jc w:val="left"/>
              <w:rPr>
                <w:szCs w:val="24"/>
              </w:rPr>
            </w:pPr>
            <w:r w:rsidRPr="00BF0908">
              <w:rPr>
                <w:szCs w:val="24"/>
              </w:rPr>
              <w:t>Требования к образованию и обучению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 xml:space="preserve">Высшее образование или среднее профессиональное образование по направлениям подготовки "Образование и педагогика" или в области, соответствующей преподаваемому предмету (с последующей профессиональной переподготовкой  по профилю педагогической деятельности),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 </w:t>
            </w:r>
          </w:p>
        </w:tc>
      </w:tr>
      <w:tr w:rsidR="00BF0908" w:rsidRPr="00BF0908" w:rsidTr="002852C0">
        <w:trPr>
          <w:trHeight w:val="408"/>
        </w:trPr>
        <w:tc>
          <w:tcPr>
            <w:tcW w:w="1288" w:type="pct"/>
            <w:gridSpan w:val="3"/>
            <w:tcBorders>
              <w:left w:val="single" w:sz="4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Требования к опыту практической работы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</w:tcPr>
          <w:p w:rsidR="00BF0908" w:rsidRPr="00BF0908" w:rsidRDefault="00BF0908" w:rsidP="00BF0908">
            <w:pPr>
              <w:spacing w:line="240" w:lineRule="auto"/>
              <w:jc w:val="left"/>
              <w:rPr>
                <w:szCs w:val="24"/>
              </w:rPr>
            </w:pPr>
            <w:r w:rsidRPr="00BF0908">
              <w:rPr>
                <w:szCs w:val="24"/>
              </w:rPr>
              <w:t xml:space="preserve">Требования к опыту практической работы не предъявляются </w:t>
            </w:r>
          </w:p>
        </w:tc>
      </w:tr>
      <w:tr w:rsidR="00BF0908" w:rsidRPr="00BF0908" w:rsidTr="002852C0">
        <w:trPr>
          <w:trHeight w:val="408"/>
        </w:trPr>
        <w:tc>
          <w:tcPr>
            <w:tcW w:w="1288" w:type="pct"/>
            <w:gridSpan w:val="3"/>
            <w:tcBorders>
              <w:left w:val="single" w:sz="4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Особые условия допуска к работе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К педагогической деятельности не допускаются лица:</w:t>
            </w:r>
          </w:p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имеющие или имевшие судимость за преступления, состав и виды которых установлены  законодательством Российской Федерации;</w:t>
            </w:r>
          </w:p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признанные недееспособными в установленном федеральным законом порядке;</w:t>
            </w:r>
          </w:p>
          <w:p w:rsidR="00BF0908" w:rsidRPr="00BF0908" w:rsidRDefault="00BF0908" w:rsidP="00BF0908">
            <w:pPr>
              <w:spacing w:line="240" w:lineRule="auto"/>
              <w:jc w:val="left"/>
              <w:rPr>
                <w:szCs w:val="24"/>
              </w:rPr>
            </w:pPr>
            <w:r w:rsidRPr="00BF0908">
              <w:rPr>
                <w:szCs w:val="24"/>
              </w:rPr>
              <w:t>имеющие заболевания, предусмотренные установленным перечнем</w:t>
            </w:r>
          </w:p>
        </w:tc>
      </w:tr>
      <w:tr w:rsidR="00BF0908" w:rsidRPr="00BF0908" w:rsidTr="002852C0">
        <w:trPr>
          <w:trHeight w:val="611"/>
        </w:trPr>
        <w:tc>
          <w:tcPr>
            <w:tcW w:w="5000" w:type="pct"/>
            <w:gridSpan w:val="1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Дополнительные характеристики</w:t>
            </w:r>
          </w:p>
        </w:tc>
      </w:tr>
      <w:tr w:rsidR="00BF0908" w:rsidRPr="00BF0908" w:rsidTr="002852C0">
        <w:trPr>
          <w:trHeight w:val="283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908" w:rsidRPr="00BF0908" w:rsidRDefault="00BF0908" w:rsidP="00BF0908">
            <w:pPr>
              <w:spacing w:line="240" w:lineRule="auto"/>
              <w:jc w:val="center"/>
              <w:rPr>
                <w:szCs w:val="24"/>
              </w:rPr>
            </w:pPr>
            <w:r w:rsidRPr="00BF0908">
              <w:rPr>
                <w:szCs w:val="24"/>
              </w:rPr>
              <w:t>Наименование документа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908" w:rsidRPr="00BF0908" w:rsidRDefault="00BF0908" w:rsidP="00BF0908">
            <w:pPr>
              <w:spacing w:line="240" w:lineRule="auto"/>
              <w:jc w:val="center"/>
              <w:rPr>
                <w:szCs w:val="24"/>
              </w:rPr>
            </w:pPr>
            <w:r w:rsidRPr="00BF0908">
              <w:rPr>
                <w:szCs w:val="24"/>
              </w:rPr>
              <w:t>Код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908" w:rsidRPr="00BF0908" w:rsidRDefault="00BF0908" w:rsidP="00BF0908">
            <w:pPr>
              <w:spacing w:line="240" w:lineRule="auto"/>
              <w:jc w:val="center"/>
              <w:rPr>
                <w:szCs w:val="24"/>
              </w:rPr>
            </w:pPr>
            <w:r w:rsidRPr="00BF0908">
              <w:rPr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BF0908" w:rsidRPr="00BF0908" w:rsidTr="002852C0">
        <w:trPr>
          <w:trHeight w:val="283"/>
        </w:trPr>
        <w:tc>
          <w:tcPr>
            <w:tcW w:w="12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908" w:rsidRPr="00BF0908" w:rsidRDefault="00BF0908" w:rsidP="00BF0908">
            <w:pPr>
              <w:spacing w:line="240" w:lineRule="auto"/>
              <w:jc w:val="left"/>
              <w:rPr>
                <w:szCs w:val="24"/>
              </w:rPr>
            </w:pPr>
            <w:r w:rsidRPr="00BF0908">
              <w:rPr>
                <w:szCs w:val="24"/>
              </w:rPr>
              <w:t>ОКЗ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2320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jc w:val="left"/>
              <w:rPr>
                <w:szCs w:val="24"/>
              </w:rPr>
            </w:pPr>
            <w:r w:rsidRPr="00BF0908">
              <w:rPr>
                <w:szCs w:val="24"/>
              </w:rPr>
              <w:t>Преподаватели в средней школе</w:t>
            </w:r>
          </w:p>
        </w:tc>
      </w:tr>
      <w:tr w:rsidR="00BF0908" w:rsidRPr="00BF0908" w:rsidTr="002852C0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2340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jc w:val="left"/>
              <w:rPr>
                <w:szCs w:val="24"/>
              </w:rPr>
            </w:pPr>
            <w:r w:rsidRPr="00BF0908">
              <w:rPr>
                <w:szCs w:val="24"/>
              </w:rPr>
              <w:t>Преподаватели в системе специального образования</w:t>
            </w:r>
          </w:p>
        </w:tc>
      </w:tr>
      <w:tr w:rsidR="00BF0908" w:rsidRPr="00BF0908" w:rsidTr="002852C0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3310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jc w:val="left"/>
              <w:rPr>
                <w:szCs w:val="24"/>
              </w:rPr>
            </w:pPr>
            <w:r w:rsidRPr="00BF0908">
              <w:rPr>
                <w:szCs w:val="24"/>
              </w:rPr>
              <w:t>Преподавательский персонал начального образования</w:t>
            </w:r>
          </w:p>
        </w:tc>
      </w:tr>
      <w:tr w:rsidR="00BF0908" w:rsidRPr="00BF0908" w:rsidTr="002852C0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3320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jc w:val="left"/>
              <w:rPr>
                <w:szCs w:val="24"/>
              </w:rPr>
            </w:pPr>
            <w:r w:rsidRPr="00BF0908">
              <w:rPr>
                <w:szCs w:val="24"/>
              </w:rPr>
              <w:t xml:space="preserve">Персонал дошкольного воспитания и образования </w:t>
            </w:r>
          </w:p>
        </w:tc>
      </w:tr>
      <w:tr w:rsidR="00BF0908" w:rsidRPr="00BF0908" w:rsidTr="002852C0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3330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jc w:val="left"/>
              <w:rPr>
                <w:szCs w:val="24"/>
              </w:rPr>
            </w:pPr>
            <w:r w:rsidRPr="00BF0908">
              <w:rPr>
                <w:szCs w:val="24"/>
              </w:rPr>
              <w:t>Преподавательский персонал специального обучения</w:t>
            </w:r>
          </w:p>
        </w:tc>
      </w:tr>
      <w:tr w:rsidR="00BF0908" w:rsidRPr="00BF0908" w:rsidTr="002852C0">
        <w:trPr>
          <w:trHeight w:val="283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ЕКС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-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 xml:space="preserve">Учитель </w:t>
            </w:r>
          </w:p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Воспитатель</w:t>
            </w:r>
          </w:p>
        </w:tc>
      </w:tr>
      <w:tr w:rsidR="00BF0908" w:rsidRPr="00BF0908" w:rsidTr="002852C0">
        <w:trPr>
          <w:trHeight w:val="283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ОКСО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050000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Образование и педагогика</w:t>
            </w:r>
          </w:p>
        </w:tc>
      </w:tr>
    </w:tbl>
    <w:p w:rsidR="00BF0908" w:rsidRPr="00BF0908" w:rsidRDefault="00BF0908" w:rsidP="00BF0908">
      <w:pPr>
        <w:spacing w:line="240" w:lineRule="auto"/>
        <w:rPr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0"/>
        <w:gridCol w:w="540"/>
        <w:gridCol w:w="1281"/>
        <w:gridCol w:w="448"/>
        <w:gridCol w:w="1275"/>
        <w:gridCol w:w="427"/>
        <w:gridCol w:w="281"/>
        <w:gridCol w:w="993"/>
        <w:gridCol w:w="279"/>
        <w:gridCol w:w="1529"/>
        <w:gridCol w:w="708"/>
      </w:tblGrid>
      <w:tr w:rsidR="00BF0908" w:rsidRPr="00BF0908" w:rsidTr="002852C0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BF0908" w:rsidRPr="00BF0908" w:rsidRDefault="00BF0908" w:rsidP="00BF0908">
            <w:pPr>
              <w:pStyle w:val="14"/>
              <w:spacing w:line="240" w:lineRule="auto"/>
              <w:ind w:left="0"/>
              <w:rPr>
                <w:b/>
                <w:szCs w:val="24"/>
              </w:rPr>
            </w:pPr>
            <w:r w:rsidRPr="00BF0908">
              <w:rPr>
                <w:b/>
                <w:szCs w:val="24"/>
              </w:rPr>
              <w:t>3.2.1. Трудовая функция</w:t>
            </w:r>
          </w:p>
        </w:tc>
      </w:tr>
      <w:tr w:rsidR="00BF0908" w:rsidRPr="00BF0908" w:rsidTr="002852C0">
        <w:trPr>
          <w:trHeight w:val="278"/>
        </w:trPr>
        <w:tc>
          <w:tcPr>
            <w:tcW w:w="94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Наименование</w:t>
            </w:r>
          </w:p>
        </w:tc>
        <w:tc>
          <w:tcPr>
            <w:tcW w:w="185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37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  <w:vertAlign w:val="superscript"/>
              </w:rPr>
            </w:pPr>
            <w:r w:rsidRPr="00BF0908">
              <w:rPr>
                <w:szCs w:val="24"/>
              </w:rPr>
              <w:t>Код</w:t>
            </w:r>
          </w:p>
        </w:tc>
        <w:tc>
          <w:tcPr>
            <w:tcW w:w="5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B/01.5</w:t>
            </w:r>
          </w:p>
        </w:tc>
        <w:tc>
          <w:tcPr>
            <w:tcW w:w="94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  <w:vertAlign w:val="superscript"/>
              </w:rPr>
            </w:pPr>
            <w:r w:rsidRPr="00BF0908">
              <w:rPr>
                <w:szCs w:val="24"/>
              </w:rPr>
              <w:t>Уровень (подуровень) квалификации</w:t>
            </w:r>
          </w:p>
        </w:tc>
        <w:tc>
          <w:tcPr>
            <w:tcW w:w="3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jc w:val="center"/>
              <w:rPr>
                <w:szCs w:val="24"/>
              </w:rPr>
            </w:pPr>
            <w:r w:rsidRPr="00BF0908">
              <w:rPr>
                <w:szCs w:val="24"/>
              </w:rPr>
              <w:t>5</w:t>
            </w:r>
          </w:p>
        </w:tc>
      </w:tr>
      <w:tr w:rsidR="00BF0908" w:rsidRPr="00BF0908" w:rsidTr="002852C0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</w:tr>
      <w:tr w:rsidR="00BF0908" w:rsidRPr="00BF0908" w:rsidTr="002852C0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27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Происхождение трудовой функции</w:t>
            </w:r>
          </w:p>
        </w:tc>
        <w:tc>
          <w:tcPr>
            <w:tcW w:w="66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Оригинал</w:t>
            </w:r>
          </w:p>
        </w:tc>
        <w:tc>
          <w:tcPr>
            <w:tcW w:w="23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  <w:lang w:val="en-US"/>
              </w:rPr>
            </w:pPr>
            <w:r w:rsidRPr="00BF0908">
              <w:rPr>
                <w:szCs w:val="24"/>
                <w:lang w:val="en-US"/>
              </w:rPr>
              <w:t>X</w:t>
            </w:r>
          </w:p>
        </w:tc>
        <w:tc>
          <w:tcPr>
            <w:tcW w:w="88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Заимствовано из оригинала</w:t>
            </w:r>
          </w:p>
        </w:tc>
        <w:tc>
          <w:tcPr>
            <w:tcW w:w="812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6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BF0908" w:rsidRPr="00BF0908" w:rsidTr="002852C0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2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1792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81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F0908" w:rsidRPr="00BF0908" w:rsidRDefault="00BF0908" w:rsidP="00BF0908">
            <w:pPr>
              <w:spacing w:line="240" w:lineRule="auto"/>
              <w:jc w:val="center"/>
              <w:rPr>
                <w:szCs w:val="24"/>
              </w:rPr>
            </w:pPr>
            <w:r w:rsidRPr="00BF0908">
              <w:rPr>
                <w:szCs w:val="24"/>
              </w:rPr>
              <w:t>Код оригинала</w:t>
            </w:r>
          </w:p>
        </w:tc>
        <w:tc>
          <w:tcPr>
            <w:tcW w:w="116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F0908" w:rsidRPr="00BF0908" w:rsidRDefault="00BF0908" w:rsidP="00BF0908">
            <w:pPr>
              <w:spacing w:line="240" w:lineRule="auto"/>
              <w:ind w:left="-88"/>
              <w:jc w:val="center"/>
              <w:rPr>
                <w:szCs w:val="24"/>
              </w:rPr>
            </w:pPr>
            <w:r w:rsidRPr="00BF0908">
              <w:rPr>
                <w:szCs w:val="24"/>
              </w:rPr>
              <w:t xml:space="preserve">Регистрационный номер                           </w:t>
            </w:r>
          </w:p>
          <w:p w:rsidR="00BF0908" w:rsidRPr="00BF0908" w:rsidRDefault="00BF0908" w:rsidP="00BF0908">
            <w:pPr>
              <w:spacing w:line="240" w:lineRule="auto"/>
              <w:ind w:left="-88"/>
              <w:jc w:val="center"/>
              <w:rPr>
                <w:szCs w:val="24"/>
              </w:rPr>
            </w:pPr>
            <w:r w:rsidRPr="00BF0908">
              <w:rPr>
                <w:szCs w:val="24"/>
              </w:rPr>
              <w:t>профессионального стандарта</w:t>
            </w:r>
          </w:p>
        </w:tc>
      </w:tr>
      <w:tr w:rsidR="00BF0908" w:rsidRPr="00BF0908" w:rsidTr="002852C0">
        <w:trPr>
          <w:trHeight w:val="226"/>
        </w:trPr>
        <w:tc>
          <w:tcPr>
            <w:tcW w:w="1227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</w:tr>
      <w:tr w:rsidR="00BF0908" w:rsidRPr="00BF0908" w:rsidTr="002852C0">
        <w:trPr>
          <w:trHeight w:val="200"/>
        </w:trPr>
        <w:tc>
          <w:tcPr>
            <w:tcW w:w="12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908" w:rsidRPr="00BF0908" w:rsidRDefault="00BF0908" w:rsidP="00BF0908">
            <w:pPr>
              <w:spacing w:line="240" w:lineRule="auto"/>
              <w:jc w:val="left"/>
              <w:rPr>
                <w:szCs w:val="24"/>
              </w:rPr>
            </w:pPr>
            <w:r w:rsidRPr="00BF0908">
              <w:rPr>
                <w:szCs w:val="24"/>
              </w:rPr>
              <w:t>Трудовые действия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 xml:space="preserve">Участие в разработке основной общеобразовательной программы </w:t>
            </w:r>
            <w:r w:rsidRPr="00BF0908">
              <w:rPr>
                <w:szCs w:val="24"/>
              </w:rPr>
              <w:lastRenderedPageBreak/>
              <w:t xml:space="preserve">образовательной организации в соответствии с федеральным государственным образовательным стандартом дошкольного образования </w:t>
            </w:r>
          </w:p>
        </w:tc>
      </w:tr>
      <w:tr w:rsidR="00BF0908" w:rsidRPr="00BF0908" w:rsidTr="002852C0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</w:t>
            </w:r>
          </w:p>
        </w:tc>
      </w:tr>
      <w:tr w:rsidR="00BF0908" w:rsidRPr="00BF0908" w:rsidTr="002852C0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Планирование и реализация образовательной работы в группе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</w:t>
            </w:r>
          </w:p>
        </w:tc>
      </w:tr>
      <w:tr w:rsidR="00BF0908" w:rsidRPr="00BF0908" w:rsidTr="002852C0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и/или дошкольного возраста</w:t>
            </w:r>
          </w:p>
        </w:tc>
      </w:tr>
      <w:tr w:rsidR="00BF0908" w:rsidRPr="00BF0908" w:rsidTr="002852C0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 дошкольного возраста</w:t>
            </w:r>
          </w:p>
        </w:tc>
      </w:tr>
      <w:tr w:rsidR="00BF0908" w:rsidRPr="00BF0908" w:rsidTr="002852C0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Реализация педагогических рекомендаций специалистов (психолога, логопеда, дефектолога и др.)  в работе с детьми, испытывающими трудности в освоении программы, а также  с детьми с особыми образовательными потребностями</w:t>
            </w:r>
          </w:p>
        </w:tc>
      </w:tr>
      <w:tr w:rsidR="00BF0908" w:rsidRPr="00BF0908" w:rsidTr="002852C0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</w:t>
            </w:r>
          </w:p>
        </w:tc>
      </w:tr>
      <w:tr w:rsidR="00BF0908" w:rsidRPr="00BF0908" w:rsidTr="002852C0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Формирование психологической готовности к школьному обучению</w:t>
            </w:r>
          </w:p>
        </w:tc>
      </w:tr>
      <w:tr w:rsidR="00BF0908" w:rsidRPr="00BF0908" w:rsidTr="002852C0">
        <w:trPr>
          <w:trHeight w:val="147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908" w:rsidRPr="00BF0908" w:rsidDel="0031056A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</w:t>
            </w:r>
          </w:p>
        </w:tc>
      </w:tr>
      <w:tr w:rsidR="00BF0908" w:rsidRPr="00BF0908" w:rsidTr="002852C0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 xml:space="preserve">Организация видов деятельности, осуществляемых в раннем и дошкольном возрасте: предметной,  познавательно-исследовательской, игры (ролевой, режиссерской, с правилом), продуктивной; конструирования, </w:t>
            </w:r>
            <w:r w:rsidRPr="00BF0908">
              <w:rPr>
                <w:szCs w:val="24"/>
                <w:u w:color="0000FF"/>
              </w:rPr>
              <w:t>создания широких возможностей для развития свободной игры детей, в том числе обеспечение игрового времени и пространства</w:t>
            </w:r>
          </w:p>
        </w:tc>
      </w:tr>
      <w:tr w:rsidR="00BF0908" w:rsidRPr="00BF0908" w:rsidTr="002852C0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908" w:rsidRPr="00BF0908" w:rsidDel="002A1D54" w:rsidRDefault="00BF0908" w:rsidP="00BF0908">
            <w:pPr>
              <w:spacing w:line="240" w:lineRule="auto"/>
              <w:jc w:val="left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Организация конструктивного 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</w:t>
            </w:r>
          </w:p>
        </w:tc>
      </w:tr>
      <w:tr w:rsidR="00BF0908" w:rsidRPr="00BF0908" w:rsidTr="002852C0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Активное использование недирективной помощи и поддержка детской инициативы и самостоятельности в разных видах деятельности</w:t>
            </w:r>
          </w:p>
        </w:tc>
      </w:tr>
      <w:tr w:rsidR="00BF0908" w:rsidRPr="00BF0908" w:rsidTr="002852C0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Организация образовательного процесса на основе непосредственного общения с каждым ребенком с учетом его особых образовательных потребностей</w:t>
            </w:r>
          </w:p>
        </w:tc>
      </w:tr>
      <w:tr w:rsidR="00BF0908" w:rsidRPr="00BF0908" w:rsidTr="002852C0">
        <w:trPr>
          <w:trHeight w:val="868"/>
        </w:trPr>
        <w:tc>
          <w:tcPr>
            <w:tcW w:w="12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908" w:rsidRPr="00BF0908" w:rsidDel="002A1D54" w:rsidRDefault="00BF0908" w:rsidP="00BF0908">
            <w:pPr>
              <w:spacing w:line="240" w:lineRule="auto"/>
              <w:jc w:val="left"/>
              <w:rPr>
                <w:bCs/>
                <w:szCs w:val="24"/>
              </w:rPr>
            </w:pPr>
            <w:r w:rsidRPr="00BF0908" w:rsidDel="002A1D54">
              <w:rPr>
                <w:bCs/>
                <w:szCs w:val="24"/>
              </w:rPr>
              <w:lastRenderedPageBreak/>
              <w:t>Необходимые умения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908" w:rsidRPr="00BF0908" w:rsidRDefault="00BF0908" w:rsidP="00BF0908">
            <w:pPr>
              <w:spacing w:line="240" w:lineRule="auto"/>
              <w:jc w:val="left"/>
              <w:rPr>
                <w:szCs w:val="24"/>
              </w:rPr>
            </w:pPr>
            <w:r w:rsidRPr="00BF0908">
              <w:rPr>
                <w:szCs w:val="24"/>
              </w:rPr>
              <w:t xml:space="preserve">Организовывать виды деятельности, осуществляемые в раннем и дошкольном возрасте: предметная,  познавательно-исследовательская, игра (ролевая, режиссерская, с правилом), продуктивная; конструирование, </w:t>
            </w:r>
            <w:r w:rsidRPr="00BF0908">
              <w:rPr>
                <w:szCs w:val="24"/>
                <w:u w:color="0000FF"/>
              </w:rPr>
              <w:t>создания широких возможностей для развития свободной игры детей, в том числе обеспечения игрового времени и пространства</w:t>
            </w:r>
          </w:p>
        </w:tc>
      </w:tr>
      <w:tr w:rsidR="00BF0908" w:rsidRPr="00BF0908" w:rsidTr="002852C0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</w:t>
            </w:r>
          </w:p>
        </w:tc>
      </w:tr>
      <w:tr w:rsidR="00BF0908" w:rsidRPr="00BF0908" w:rsidTr="002852C0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сформированности у них качеств, необходимых для дальнейшего обучения и развития на следующих уровнях обучения</w:t>
            </w:r>
          </w:p>
        </w:tc>
      </w:tr>
      <w:tr w:rsidR="00BF0908" w:rsidRPr="00BF0908" w:rsidTr="002852C0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Владеть всеми видами развивающих деятельностей дошкольника (игровой, продуктивной, познавательно-исследовательской)</w:t>
            </w:r>
          </w:p>
        </w:tc>
      </w:tr>
      <w:tr w:rsidR="00BF0908" w:rsidRPr="00BF0908" w:rsidTr="002852C0">
        <w:trPr>
          <w:trHeight w:val="136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</w:t>
            </w:r>
          </w:p>
        </w:tc>
      </w:tr>
      <w:tr w:rsidR="00BF0908" w:rsidRPr="00BF0908" w:rsidTr="002852C0">
        <w:trPr>
          <w:trHeight w:val="931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908" w:rsidRPr="00BF0908" w:rsidRDefault="00BF0908" w:rsidP="00BF0908">
            <w:pPr>
              <w:spacing w:line="240" w:lineRule="auto"/>
              <w:jc w:val="left"/>
              <w:rPr>
                <w:szCs w:val="24"/>
              </w:rPr>
            </w:pPr>
            <w:r w:rsidRPr="00BF0908">
              <w:rPr>
                <w:szCs w:val="24"/>
              </w:rPr>
              <w:t>Владеть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</w:t>
            </w:r>
          </w:p>
        </w:tc>
      </w:tr>
      <w:tr w:rsidR="00BF0908" w:rsidRPr="00BF0908" w:rsidTr="002852C0">
        <w:trPr>
          <w:trHeight w:val="225"/>
        </w:trPr>
        <w:tc>
          <w:tcPr>
            <w:tcW w:w="12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908" w:rsidRPr="00BF0908" w:rsidRDefault="00BF0908" w:rsidP="00BF0908">
            <w:pPr>
              <w:spacing w:line="240" w:lineRule="auto"/>
              <w:jc w:val="left"/>
              <w:rPr>
                <w:szCs w:val="24"/>
              </w:rPr>
            </w:pPr>
            <w:r w:rsidRPr="00BF0908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Специфика дошкольного образования и особенностей организации работы с детьми раннего и дошкольного возраста</w:t>
            </w:r>
          </w:p>
        </w:tc>
      </w:tr>
      <w:tr w:rsidR="00BF0908" w:rsidRPr="00BF0908" w:rsidTr="002852C0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Основные психологические подходы: культурно-исторический, деятельностный и личностный; основы дошкольной педагогики, включая классические системы дошкольного воспитания</w:t>
            </w:r>
          </w:p>
        </w:tc>
      </w:tr>
      <w:tr w:rsidR="00BF0908" w:rsidRPr="00BF0908" w:rsidTr="002852C0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Общие закономерности развития ребенка в раннем и дошкольном возрасте</w:t>
            </w:r>
          </w:p>
        </w:tc>
      </w:tr>
      <w:tr w:rsidR="00BF0908" w:rsidRPr="00BF0908" w:rsidTr="002852C0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Особенности становления и развития детских деятельностей в раннем и дошкольном возрасте</w:t>
            </w:r>
          </w:p>
        </w:tc>
      </w:tr>
      <w:tr w:rsidR="00BF0908" w:rsidRPr="00BF0908" w:rsidTr="002852C0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Основы теории физического, познавательного  и  личностного развития детей раннего и дошкольного возраста</w:t>
            </w:r>
          </w:p>
        </w:tc>
      </w:tr>
      <w:tr w:rsidR="00BF0908" w:rsidRPr="00BF0908" w:rsidTr="002852C0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Современные тенденции развития дошкольного образования</w:t>
            </w:r>
          </w:p>
        </w:tc>
      </w:tr>
      <w:tr w:rsidR="00BF0908" w:rsidRPr="00BF0908" w:rsidTr="002852C0">
        <w:trPr>
          <w:trHeight w:val="557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  <w:r w:rsidRPr="00BF0908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BF0908" w:rsidRPr="00BF0908" w:rsidRDefault="00BF0908" w:rsidP="00BF0908">
      <w:pPr>
        <w:spacing w:line="240" w:lineRule="auto"/>
        <w:rPr>
          <w:szCs w:val="24"/>
        </w:rPr>
      </w:pPr>
    </w:p>
    <w:tbl>
      <w:tblPr>
        <w:tblW w:w="4996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0"/>
        <w:gridCol w:w="570"/>
        <w:gridCol w:w="1281"/>
        <w:gridCol w:w="419"/>
        <w:gridCol w:w="1674"/>
        <w:gridCol w:w="168"/>
        <w:gridCol w:w="493"/>
        <w:gridCol w:w="780"/>
        <w:gridCol w:w="84"/>
        <w:gridCol w:w="1760"/>
        <w:gridCol w:w="524"/>
      </w:tblGrid>
      <w:tr w:rsidR="00BF0908" w:rsidRPr="00BF0908" w:rsidTr="002852C0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BF0908" w:rsidRPr="00BF0908" w:rsidRDefault="00BF0908" w:rsidP="00BF0908">
            <w:pPr>
              <w:pStyle w:val="14"/>
              <w:spacing w:line="240" w:lineRule="auto"/>
              <w:ind w:left="0"/>
              <w:rPr>
                <w:b/>
                <w:szCs w:val="24"/>
              </w:rPr>
            </w:pPr>
            <w:r w:rsidRPr="00BF0908">
              <w:rPr>
                <w:b/>
                <w:szCs w:val="24"/>
              </w:rPr>
              <w:t>3.2.2. Трудовая функция</w:t>
            </w:r>
          </w:p>
        </w:tc>
      </w:tr>
      <w:tr w:rsidR="00BF0908" w:rsidRPr="00BF0908" w:rsidTr="002852C0">
        <w:trPr>
          <w:trHeight w:val="278"/>
        </w:trPr>
        <w:tc>
          <w:tcPr>
            <w:tcW w:w="94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Наименование</w:t>
            </w:r>
          </w:p>
        </w:tc>
        <w:tc>
          <w:tcPr>
            <w:tcW w:w="2062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Педагогическая деятельность по реализации программ начального общего образования</w:t>
            </w:r>
          </w:p>
        </w:tc>
        <w:tc>
          <w:tcPr>
            <w:tcW w:w="346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jc w:val="right"/>
              <w:rPr>
                <w:szCs w:val="24"/>
                <w:vertAlign w:val="superscript"/>
              </w:rPr>
            </w:pPr>
            <w:r w:rsidRPr="00BF0908">
              <w:rPr>
                <w:szCs w:val="24"/>
              </w:rPr>
              <w:t>Код</w:t>
            </w:r>
          </w:p>
        </w:tc>
        <w:tc>
          <w:tcPr>
            <w:tcW w:w="45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B/02.6</w:t>
            </w:r>
          </w:p>
        </w:tc>
        <w:tc>
          <w:tcPr>
            <w:tcW w:w="92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  <w:vertAlign w:val="superscript"/>
              </w:rPr>
            </w:pPr>
            <w:r w:rsidRPr="00BF0908">
              <w:rPr>
                <w:szCs w:val="24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jc w:val="center"/>
              <w:rPr>
                <w:szCs w:val="24"/>
              </w:rPr>
            </w:pPr>
            <w:r w:rsidRPr="00BF0908">
              <w:rPr>
                <w:szCs w:val="24"/>
              </w:rPr>
              <w:t>6</w:t>
            </w:r>
          </w:p>
        </w:tc>
      </w:tr>
      <w:tr w:rsidR="00BF0908" w:rsidRPr="00BF0908" w:rsidTr="002852C0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</w:tr>
      <w:tr w:rsidR="00BF0908" w:rsidRPr="00BF0908" w:rsidTr="002852C0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44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Происхождение трудовой функции</w:t>
            </w:r>
          </w:p>
        </w:tc>
        <w:tc>
          <w:tcPr>
            <w:tcW w:w="67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Оригинал</w:t>
            </w:r>
          </w:p>
        </w:tc>
        <w:tc>
          <w:tcPr>
            <w:tcW w:w="219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  <w:lang w:val="en-US"/>
              </w:rPr>
            </w:pPr>
            <w:r w:rsidRPr="00BF0908">
              <w:rPr>
                <w:szCs w:val="24"/>
                <w:lang w:val="en-US"/>
              </w:rPr>
              <w:t>X</w:t>
            </w:r>
          </w:p>
        </w:tc>
        <w:tc>
          <w:tcPr>
            <w:tcW w:w="96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Заимствовано из оригинала</w:t>
            </w:r>
          </w:p>
        </w:tc>
        <w:tc>
          <w:tcPr>
            <w:tcW w:w="66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3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BF0908" w:rsidRPr="00BF0908" w:rsidTr="002852C0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4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1852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666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F0908" w:rsidRPr="00BF0908" w:rsidRDefault="00BF0908" w:rsidP="00BF0908">
            <w:pPr>
              <w:spacing w:line="240" w:lineRule="auto"/>
              <w:jc w:val="center"/>
              <w:rPr>
                <w:szCs w:val="24"/>
              </w:rPr>
            </w:pPr>
            <w:r w:rsidRPr="00BF0908">
              <w:rPr>
                <w:szCs w:val="24"/>
              </w:rPr>
              <w:t>Код оригинала</w:t>
            </w:r>
          </w:p>
        </w:tc>
        <w:tc>
          <w:tcPr>
            <w:tcW w:w="123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F0908" w:rsidRPr="00BF0908" w:rsidRDefault="00BF0908" w:rsidP="00BF0908">
            <w:pPr>
              <w:spacing w:line="240" w:lineRule="auto"/>
              <w:ind w:left="-72"/>
              <w:jc w:val="center"/>
              <w:rPr>
                <w:szCs w:val="24"/>
              </w:rPr>
            </w:pPr>
            <w:r w:rsidRPr="00BF0908">
              <w:rPr>
                <w:szCs w:val="24"/>
              </w:rPr>
              <w:t xml:space="preserve">Регистрационный номер                           </w:t>
            </w:r>
          </w:p>
          <w:p w:rsidR="00BF0908" w:rsidRPr="00BF0908" w:rsidRDefault="00BF0908" w:rsidP="00BF0908">
            <w:pPr>
              <w:spacing w:line="240" w:lineRule="auto"/>
              <w:ind w:left="-72"/>
              <w:jc w:val="center"/>
              <w:rPr>
                <w:szCs w:val="24"/>
              </w:rPr>
            </w:pPr>
            <w:r w:rsidRPr="00BF0908">
              <w:rPr>
                <w:szCs w:val="24"/>
              </w:rPr>
              <w:t>профессионального стандарта</w:t>
            </w:r>
          </w:p>
        </w:tc>
      </w:tr>
      <w:tr w:rsidR="00BF0908" w:rsidRPr="00BF0908" w:rsidTr="002852C0">
        <w:trPr>
          <w:trHeight w:val="226"/>
        </w:trPr>
        <w:tc>
          <w:tcPr>
            <w:tcW w:w="1244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</w:tr>
      <w:tr w:rsidR="00BF0908" w:rsidRPr="00BF0908" w:rsidTr="002852C0">
        <w:trPr>
          <w:trHeight w:val="200"/>
        </w:trPr>
        <w:tc>
          <w:tcPr>
            <w:tcW w:w="1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908" w:rsidRPr="00BF0908" w:rsidRDefault="00BF0908" w:rsidP="00BF0908">
            <w:pPr>
              <w:spacing w:line="240" w:lineRule="auto"/>
              <w:jc w:val="left"/>
              <w:rPr>
                <w:szCs w:val="24"/>
              </w:rPr>
            </w:pPr>
            <w:r w:rsidRPr="00BF0908">
              <w:rPr>
                <w:szCs w:val="24"/>
              </w:rPr>
              <w:t>Трудовые действия</w:t>
            </w: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Проектирование образовательного процесса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первоклассника в связи с переходом ведущей деятельности от игровой к учебной</w:t>
            </w:r>
          </w:p>
        </w:tc>
      </w:tr>
      <w:tr w:rsidR="00BF0908" w:rsidRPr="00BF0908" w:rsidTr="002852C0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Формирование у детей социальной позиции обучающихся на всем протяжении обучения в начальной школе</w:t>
            </w:r>
          </w:p>
        </w:tc>
      </w:tr>
      <w:tr w:rsidR="00BF0908" w:rsidRPr="00BF0908" w:rsidTr="002852C0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Del="00D530BA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Формирование метапредметных компетенций,  умения учиться и универсальных учебных действий до уровня, необходимого для освоения образовательных программ основного общего образования</w:t>
            </w:r>
          </w:p>
        </w:tc>
      </w:tr>
      <w:tr w:rsidR="00BF0908" w:rsidRPr="00BF0908" w:rsidTr="002852C0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pStyle w:val="ConsPlusNormal"/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F0908">
              <w:rPr>
                <w:rFonts w:ascii="Times New Roman" w:hAnsi="Times New Roman"/>
                <w:sz w:val="24"/>
                <w:szCs w:val="24"/>
              </w:rPr>
              <w:t>Объективная оценка успехов и возможностей обучающихся с учетом неравномерности индивидуального психического развития детей младшего школьного возраста, а также своеобразия динамики развития учебной деятельности мальчиков и девочек</w:t>
            </w:r>
          </w:p>
        </w:tc>
      </w:tr>
      <w:tr w:rsidR="00BF0908" w:rsidRPr="00BF0908" w:rsidTr="002852C0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pStyle w:val="ConsPlusNormal"/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F0908">
              <w:rPr>
                <w:rFonts w:ascii="Times New Roman" w:hAnsi="Times New Roman"/>
                <w:sz w:val="24"/>
                <w:szCs w:val="24"/>
              </w:rPr>
              <w:t>Организация учебного процесса с учетом своеобразия социальной ситуации развития первоклассника</w:t>
            </w:r>
          </w:p>
        </w:tc>
      </w:tr>
      <w:tr w:rsidR="00BF0908" w:rsidRPr="00BF0908" w:rsidTr="002852C0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Корректировка учебной деятельности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возраста (в том числе в силу различий в возрасте, условий дошкольного обучения и воспитания), а также своеобразия динамики развития мальчиков и девочек</w:t>
            </w:r>
          </w:p>
        </w:tc>
      </w:tr>
      <w:tr w:rsidR="00BF0908" w:rsidRPr="00BF0908" w:rsidTr="002852C0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pStyle w:val="ConsPlusNormal"/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F0908">
              <w:rPr>
                <w:rFonts w:ascii="Times New Roman" w:hAnsi="Times New Roman"/>
                <w:sz w:val="24"/>
                <w:szCs w:val="24"/>
              </w:rPr>
              <w:t>Проведение в четвертом классе начальной школы (во взаимодействии с психологом) мероприятий по профилактике возможных трудностей адаптации детей к учебно-воспитательному процессу в основной школе</w:t>
            </w:r>
          </w:p>
        </w:tc>
      </w:tr>
      <w:tr w:rsidR="00BF0908" w:rsidRPr="00BF0908" w:rsidTr="002852C0">
        <w:trPr>
          <w:trHeight w:val="212"/>
        </w:trPr>
        <w:tc>
          <w:tcPr>
            <w:tcW w:w="1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908" w:rsidRPr="00BF0908" w:rsidDel="002A1D54" w:rsidRDefault="00BF0908" w:rsidP="00BF0908">
            <w:pPr>
              <w:spacing w:line="240" w:lineRule="auto"/>
              <w:jc w:val="left"/>
              <w:rPr>
                <w:bCs/>
                <w:szCs w:val="24"/>
              </w:rPr>
            </w:pPr>
            <w:r w:rsidRPr="00BF0908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pStyle w:val="ConsPlusNormal"/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F0908">
              <w:rPr>
                <w:rFonts w:ascii="Times New Roman" w:hAnsi="Times New Roman"/>
                <w:sz w:val="24"/>
                <w:szCs w:val="24"/>
              </w:rPr>
              <w:t xml:space="preserve">Реагировать на непосредственные по форме обращения детей к учителю и распознавать за ними серьезные личные проблемы  </w:t>
            </w:r>
          </w:p>
        </w:tc>
      </w:tr>
      <w:tr w:rsidR="00BF0908" w:rsidRPr="00BF0908" w:rsidTr="002852C0">
        <w:trPr>
          <w:trHeight w:val="212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Ставить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 развития детей младшего возраста, сохраняя при этом баланс предметной и метапредметной составляющей их содержания</w:t>
            </w:r>
          </w:p>
        </w:tc>
      </w:tr>
      <w:tr w:rsidR="00BF0908" w:rsidRPr="00BF0908" w:rsidTr="002852C0">
        <w:trPr>
          <w:trHeight w:val="1952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Во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(предметных, метапредметных и личностных), выходящими за рамки программы начального общего образования</w:t>
            </w:r>
          </w:p>
        </w:tc>
      </w:tr>
      <w:tr w:rsidR="00BF0908" w:rsidRPr="00BF0908" w:rsidTr="002852C0">
        <w:trPr>
          <w:trHeight w:val="225"/>
        </w:trPr>
        <w:tc>
          <w:tcPr>
            <w:tcW w:w="1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908" w:rsidRPr="00BF0908" w:rsidRDefault="00BF0908" w:rsidP="00BF0908">
            <w:pPr>
              <w:spacing w:line="240" w:lineRule="auto"/>
              <w:jc w:val="left"/>
              <w:rPr>
                <w:szCs w:val="24"/>
              </w:rPr>
            </w:pPr>
            <w:r w:rsidRPr="00BF0908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Основные и актуальные для современной системы образования теории обучения, воспитания и развития детей младшего школьного возрастов</w:t>
            </w:r>
          </w:p>
        </w:tc>
      </w:tr>
      <w:tr w:rsidR="00BF0908" w:rsidRPr="00BF0908" w:rsidTr="002852C0">
        <w:trPr>
          <w:trHeight w:val="225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 xml:space="preserve">Федеральные государственные образовательные стандарты и содержание примерных основных образовательных программ </w:t>
            </w:r>
          </w:p>
        </w:tc>
      </w:tr>
      <w:tr w:rsidR="00BF0908" w:rsidRPr="00BF0908" w:rsidTr="002852C0">
        <w:trPr>
          <w:trHeight w:val="225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pStyle w:val="ConsPlusNormal"/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908">
              <w:rPr>
                <w:rFonts w:ascii="Times New Roman" w:hAnsi="Times New Roman"/>
                <w:sz w:val="24"/>
                <w:szCs w:val="24"/>
              </w:rPr>
              <w:t>Дидактические основы, используемые в учебно-воспитательном процессе образовательных технологий</w:t>
            </w:r>
          </w:p>
        </w:tc>
      </w:tr>
      <w:tr w:rsidR="00BF0908" w:rsidRPr="00BF0908" w:rsidTr="002852C0">
        <w:trPr>
          <w:trHeight w:val="225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 xml:space="preserve">Существо заложенных в содержании используемых в начальной </w:t>
            </w:r>
            <w:r w:rsidRPr="00BF0908">
              <w:rPr>
                <w:szCs w:val="24"/>
              </w:rPr>
              <w:lastRenderedPageBreak/>
              <w:t>школе учебных задач обобщенных способов деятельности и системы знаний о природе, обществе, человеке, технологиях</w:t>
            </w:r>
          </w:p>
        </w:tc>
      </w:tr>
      <w:tr w:rsidR="00BF0908" w:rsidRPr="00BF0908" w:rsidTr="002852C0">
        <w:trPr>
          <w:trHeight w:val="205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Особенности региональных условий, в которых  реализуется используемая основная образовательная программа начального общего образования</w:t>
            </w:r>
          </w:p>
        </w:tc>
      </w:tr>
      <w:tr w:rsidR="00BF0908" w:rsidRPr="00BF0908" w:rsidTr="002852C0">
        <w:trPr>
          <w:trHeight w:val="557"/>
        </w:trPr>
        <w:tc>
          <w:tcPr>
            <w:tcW w:w="1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  <w:r w:rsidRPr="00BF0908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BF0908" w:rsidRPr="00BF0908" w:rsidRDefault="00BF0908" w:rsidP="00BF0908">
      <w:pPr>
        <w:spacing w:line="240" w:lineRule="auto"/>
        <w:rPr>
          <w:szCs w:val="24"/>
        </w:rPr>
      </w:pPr>
    </w:p>
    <w:tbl>
      <w:tblPr>
        <w:tblW w:w="4996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566"/>
        <w:gridCol w:w="1281"/>
        <w:gridCol w:w="449"/>
        <w:gridCol w:w="1645"/>
        <w:gridCol w:w="27"/>
        <w:gridCol w:w="635"/>
        <w:gridCol w:w="641"/>
        <w:gridCol w:w="224"/>
        <w:gridCol w:w="1762"/>
        <w:gridCol w:w="524"/>
      </w:tblGrid>
      <w:tr w:rsidR="00BF0908" w:rsidRPr="00BF0908" w:rsidTr="002852C0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BF0908" w:rsidRPr="00BF0908" w:rsidRDefault="00BF0908" w:rsidP="00BF0908">
            <w:pPr>
              <w:pStyle w:val="14"/>
              <w:spacing w:line="240" w:lineRule="auto"/>
              <w:ind w:hanging="720"/>
              <w:rPr>
                <w:b/>
                <w:szCs w:val="24"/>
              </w:rPr>
            </w:pPr>
            <w:r w:rsidRPr="00BF0908">
              <w:rPr>
                <w:b/>
                <w:szCs w:val="24"/>
              </w:rPr>
              <w:t>3.2.3. Трудовая функция</w:t>
            </w:r>
          </w:p>
        </w:tc>
      </w:tr>
      <w:tr w:rsidR="00BF0908" w:rsidRPr="00BF0908" w:rsidTr="002852C0">
        <w:trPr>
          <w:trHeight w:val="278"/>
        </w:trPr>
        <w:tc>
          <w:tcPr>
            <w:tcW w:w="94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Наименование</w:t>
            </w:r>
          </w:p>
        </w:tc>
        <w:tc>
          <w:tcPr>
            <w:tcW w:w="206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346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jc w:val="right"/>
              <w:rPr>
                <w:szCs w:val="24"/>
                <w:vertAlign w:val="superscript"/>
              </w:rPr>
            </w:pPr>
            <w:r w:rsidRPr="00BF0908">
              <w:rPr>
                <w:szCs w:val="24"/>
              </w:rPr>
              <w:t>Код</w:t>
            </w:r>
          </w:p>
        </w:tc>
        <w:tc>
          <w:tcPr>
            <w:tcW w:w="45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B/03.6</w:t>
            </w:r>
          </w:p>
        </w:tc>
        <w:tc>
          <w:tcPr>
            <w:tcW w:w="92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  <w:vertAlign w:val="superscript"/>
              </w:rPr>
            </w:pPr>
            <w:r w:rsidRPr="00BF0908">
              <w:rPr>
                <w:szCs w:val="24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jc w:val="center"/>
              <w:rPr>
                <w:szCs w:val="24"/>
              </w:rPr>
            </w:pPr>
            <w:r w:rsidRPr="00BF0908">
              <w:rPr>
                <w:szCs w:val="24"/>
              </w:rPr>
              <w:t>6</w:t>
            </w:r>
          </w:p>
        </w:tc>
      </w:tr>
      <w:tr w:rsidR="00BF0908" w:rsidRPr="00BF0908" w:rsidTr="002852C0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</w:tr>
      <w:tr w:rsidR="00BF0908" w:rsidRPr="00BF0908" w:rsidTr="002852C0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42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Происхождение трудовой функции</w:t>
            </w:r>
          </w:p>
        </w:tc>
        <w:tc>
          <w:tcPr>
            <w:tcW w:w="67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Оригинал</w:t>
            </w:r>
          </w:p>
        </w:tc>
        <w:tc>
          <w:tcPr>
            <w:tcW w:w="23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  <w:lang w:val="en-US"/>
              </w:rPr>
            </w:pPr>
            <w:r w:rsidRPr="00BF0908">
              <w:rPr>
                <w:szCs w:val="24"/>
                <w:lang w:val="en-US"/>
              </w:rPr>
              <w:t>X</w:t>
            </w:r>
          </w:p>
        </w:tc>
        <w:tc>
          <w:tcPr>
            <w:tcW w:w="8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Заимствовано из оригинала</w:t>
            </w: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312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BF0908" w:rsidRPr="00BF0908" w:rsidTr="002852C0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42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1779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F0908" w:rsidRPr="00BF0908" w:rsidRDefault="00BF0908" w:rsidP="00BF0908">
            <w:pPr>
              <w:spacing w:line="240" w:lineRule="auto"/>
              <w:jc w:val="center"/>
              <w:rPr>
                <w:szCs w:val="24"/>
              </w:rPr>
            </w:pPr>
            <w:r w:rsidRPr="00BF0908">
              <w:rPr>
                <w:szCs w:val="24"/>
              </w:rPr>
              <w:t>Код оригинала</w:t>
            </w:r>
          </w:p>
        </w:tc>
        <w:tc>
          <w:tcPr>
            <w:tcW w:w="131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F0908" w:rsidRPr="00BF0908" w:rsidRDefault="00BF0908" w:rsidP="00BF0908">
            <w:pPr>
              <w:spacing w:line="240" w:lineRule="auto"/>
              <w:ind w:right="-104"/>
              <w:jc w:val="center"/>
              <w:rPr>
                <w:szCs w:val="24"/>
              </w:rPr>
            </w:pPr>
            <w:r w:rsidRPr="00BF0908">
              <w:rPr>
                <w:szCs w:val="24"/>
              </w:rPr>
              <w:t xml:space="preserve">Регистрационный номер                           </w:t>
            </w:r>
          </w:p>
          <w:p w:rsidR="00BF0908" w:rsidRPr="00BF0908" w:rsidRDefault="00BF0908" w:rsidP="00BF0908">
            <w:pPr>
              <w:spacing w:line="240" w:lineRule="auto"/>
              <w:ind w:right="-104"/>
              <w:jc w:val="center"/>
              <w:rPr>
                <w:szCs w:val="24"/>
              </w:rPr>
            </w:pPr>
            <w:r w:rsidRPr="00BF0908">
              <w:rPr>
                <w:szCs w:val="24"/>
              </w:rPr>
              <w:t>профессионального стандарта</w:t>
            </w:r>
          </w:p>
        </w:tc>
      </w:tr>
      <w:tr w:rsidR="00BF0908" w:rsidRPr="00BF0908" w:rsidTr="002852C0">
        <w:trPr>
          <w:trHeight w:val="226"/>
        </w:trPr>
        <w:tc>
          <w:tcPr>
            <w:tcW w:w="1242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758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</w:tr>
      <w:tr w:rsidR="00BF0908" w:rsidRPr="00BF0908" w:rsidTr="002852C0">
        <w:trPr>
          <w:trHeight w:val="200"/>
        </w:trPr>
        <w:tc>
          <w:tcPr>
            <w:tcW w:w="1242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BF0908" w:rsidRPr="00BF0908" w:rsidRDefault="00BF0908" w:rsidP="00BF0908">
            <w:pPr>
              <w:spacing w:line="240" w:lineRule="auto"/>
              <w:jc w:val="left"/>
              <w:rPr>
                <w:szCs w:val="24"/>
              </w:rPr>
            </w:pPr>
            <w:r w:rsidRPr="00BF0908">
              <w:rPr>
                <w:szCs w:val="24"/>
              </w:rPr>
              <w:t>Трудовые действия</w:t>
            </w: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Формирование общекультурных компетенций и понимания места предмета в общей картине мира</w:t>
            </w:r>
          </w:p>
        </w:tc>
      </w:tr>
      <w:tr w:rsidR="00BF0908" w:rsidRPr="00BF0908" w:rsidTr="002852C0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Определение на основе анализа учебной деятельности обучающегося оптимальных (в том или ином предметном образовательном контексте) способов его обучения и развития</w:t>
            </w:r>
          </w:p>
        </w:tc>
      </w:tr>
      <w:tr w:rsidR="00BF0908" w:rsidRPr="00BF0908" w:rsidTr="002852C0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Определение 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зоны его ближайшего развития, разработка и реализация (при необходимости) индивидуального образовательного маршрута и индивидуальной программы развития обучающихся</w:t>
            </w:r>
          </w:p>
        </w:tc>
      </w:tr>
      <w:tr w:rsidR="00BF0908" w:rsidRPr="00BF0908" w:rsidTr="002852C0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Планирование специализированного образовательного процесса для группы, класса и/или отдельных контингентов обучающихся с выдающимися способностями  и/или особыми образовательными потребностями на основе имеющихся типовых программ и собственных разработок с учетом специфики состава обучающихся, уточнение и модификация планирования</w:t>
            </w:r>
          </w:p>
        </w:tc>
      </w:tr>
      <w:tr w:rsidR="00BF0908" w:rsidRPr="00BF0908" w:rsidTr="002852C0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Применение специальных языковых программ (в том числе русского как иностранного), программ повышения языковой культуры, и развития навыков поликультурного общения</w:t>
            </w:r>
          </w:p>
        </w:tc>
      </w:tr>
      <w:tr w:rsidR="00BF0908" w:rsidRPr="00BF0908" w:rsidTr="002852C0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Совместное с учащимися использование иноязычных источников информации, инструментов перевода, произношения</w:t>
            </w:r>
          </w:p>
        </w:tc>
      </w:tr>
      <w:tr w:rsidR="00BF0908" w:rsidRPr="00BF0908" w:rsidTr="002852C0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Организация олимпиад, конференций, турниров математических и лингвистических игр в школе и др.</w:t>
            </w:r>
          </w:p>
        </w:tc>
      </w:tr>
      <w:tr w:rsidR="00BF0908" w:rsidRPr="00BF0908" w:rsidTr="002852C0">
        <w:trPr>
          <w:trHeight w:val="212"/>
        </w:trPr>
        <w:tc>
          <w:tcPr>
            <w:tcW w:w="1242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F0908" w:rsidRPr="00BF0908" w:rsidDel="002A1D54" w:rsidRDefault="00BF0908" w:rsidP="00BF0908">
            <w:pPr>
              <w:spacing w:line="240" w:lineRule="auto"/>
              <w:jc w:val="left"/>
              <w:rPr>
                <w:bCs/>
                <w:szCs w:val="24"/>
              </w:rPr>
            </w:pPr>
            <w:r w:rsidRPr="00BF0908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 xml:space="preserve">Применять современные образовательные технологии, включая информационные, а также цифровые образовательные ресурсы </w:t>
            </w:r>
          </w:p>
        </w:tc>
      </w:tr>
      <w:tr w:rsidR="00BF0908" w:rsidRPr="00BF0908" w:rsidTr="002852C0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 xml:space="preserve"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</w:t>
            </w:r>
            <w:r w:rsidRPr="00BF0908">
              <w:rPr>
                <w:szCs w:val="24"/>
              </w:rPr>
              <w:lastRenderedPageBreak/>
              <w:t xml:space="preserve">технологий и методик обучения </w:t>
            </w:r>
          </w:p>
        </w:tc>
      </w:tr>
      <w:tr w:rsidR="00BF0908" w:rsidRPr="00BF0908" w:rsidTr="002852C0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 xml:space="preserve">Планировать и осуществлять учебный процесс в соответствии с основной общеобразовательной программой </w:t>
            </w:r>
          </w:p>
        </w:tc>
      </w:tr>
      <w:tr w:rsidR="00BF0908" w:rsidRPr="00BF0908" w:rsidTr="002852C0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 xml:space="preserve">Разрабатывать рабочую программу по предмету, курсу на основе примерных основных общеобразовательных программ и обеспечивать ее выполнение  </w:t>
            </w:r>
          </w:p>
        </w:tc>
      </w:tr>
      <w:tr w:rsidR="00BF0908" w:rsidRPr="00BF0908" w:rsidTr="002852C0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Организовать самостоятельную деятельность обучающихся, в том числе исследовательскую</w:t>
            </w:r>
          </w:p>
        </w:tc>
      </w:tr>
      <w:tr w:rsidR="00BF0908" w:rsidRPr="00BF0908" w:rsidTr="002852C0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</w:t>
            </w:r>
          </w:p>
        </w:tc>
      </w:tr>
      <w:tr w:rsidR="00BF0908" w:rsidRPr="00BF0908" w:rsidTr="002852C0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 xml:space="preserve">Осуществлять контрольно-оценочную деятельность в образовательном процессе </w:t>
            </w:r>
          </w:p>
        </w:tc>
      </w:tr>
      <w:tr w:rsidR="00BF0908" w:rsidRPr="00BF0908" w:rsidTr="002852C0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Использовать современные способы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</w:t>
            </w:r>
          </w:p>
        </w:tc>
      </w:tr>
      <w:tr w:rsidR="00BF0908" w:rsidRPr="00BF0908" w:rsidTr="002852C0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</w:t>
            </w:r>
          </w:p>
        </w:tc>
      </w:tr>
      <w:tr w:rsidR="00BF0908" w:rsidRPr="00BF0908" w:rsidTr="002852C0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 xml:space="preserve">Владеть основами работы с текстовыми редакторами, электронными таблицами, электронной почтой и браузерами, мультимедийным оборудованием </w:t>
            </w:r>
          </w:p>
        </w:tc>
      </w:tr>
      <w:tr w:rsidR="00BF0908" w:rsidRPr="00BF0908" w:rsidTr="002852C0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 xml:space="preserve">Владеть методами убеждения, аргументации своей позиции </w:t>
            </w:r>
          </w:p>
        </w:tc>
      </w:tr>
      <w:tr w:rsidR="00BF0908" w:rsidRPr="00BF0908" w:rsidTr="002852C0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 xml:space="preserve">Устанавливать контакты с обучающимися разного возраста и их родителями (законными представителями), другими педагогическими и иными работниками </w:t>
            </w:r>
          </w:p>
        </w:tc>
      </w:tr>
      <w:tr w:rsidR="00BF0908" w:rsidRPr="00BF0908" w:rsidTr="002852C0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Владеть технологиями диагностики причин конфликтных ситуаций, их профилактики и разрешения</w:t>
            </w:r>
          </w:p>
        </w:tc>
      </w:tr>
      <w:tr w:rsidR="00BF0908" w:rsidRPr="00BF0908" w:rsidTr="002852C0">
        <w:trPr>
          <w:trHeight w:val="272"/>
        </w:trPr>
        <w:tc>
          <w:tcPr>
            <w:tcW w:w="1242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F0908" w:rsidRPr="00BF0908" w:rsidRDefault="00BF0908" w:rsidP="00BF0908">
            <w:pPr>
              <w:spacing w:line="240" w:lineRule="auto"/>
              <w:jc w:val="left"/>
              <w:rPr>
                <w:szCs w:val="24"/>
              </w:rPr>
            </w:pPr>
            <w:r w:rsidRPr="00BF0908" w:rsidDel="002A1D54">
              <w:rPr>
                <w:szCs w:val="24"/>
              </w:rPr>
              <w:t>Необходимые знания</w:t>
            </w: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Основы общетеоретических дисциплин в объеме, необходимых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</w:t>
            </w:r>
          </w:p>
        </w:tc>
      </w:tr>
      <w:tr w:rsidR="00BF0908" w:rsidRPr="00BF0908" w:rsidTr="002852C0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 xml:space="preserve">Программы и учебники по преподаваемому предмету </w:t>
            </w:r>
          </w:p>
        </w:tc>
      </w:tr>
      <w:tr w:rsidR="00BF0908" w:rsidRPr="00BF0908" w:rsidTr="002852C0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Теория и методы управления образовательными системами, методика</w:t>
            </w:r>
            <w:r w:rsidRPr="00BF0908" w:rsidDel="005C34E9">
              <w:rPr>
                <w:szCs w:val="24"/>
              </w:rPr>
              <w:t xml:space="preserve"> учебной и в</w:t>
            </w:r>
            <w:r w:rsidRPr="00BF0908">
              <w:rPr>
                <w:szCs w:val="24"/>
              </w:rPr>
              <w:t>оспитательной работы, требования</w:t>
            </w:r>
            <w:r w:rsidRPr="00BF0908" w:rsidDel="005C34E9">
              <w:rPr>
                <w:szCs w:val="24"/>
              </w:rPr>
              <w:t xml:space="preserve"> к оснащению и оборудованию учебных кабинетов и подсобных помещений к ним, средств</w:t>
            </w:r>
            <w:r w:rsidRPr="00BF0908">
              <w:rPr>
                <w:szCs w:val="24"/>
              </w:rPr>
              <w:t>а</w:t>
            </w:r>
            <w:r w:rsidRPr="00BF0908" w:rsidDel="005C34E9">
              <w:rPr>
                <w:szCs w:val="24"/>
              </w:rPr>
              <w:t xml:space="preserve"> обучения и их дидактические возможности </w:t>
            </w:r>
          </w:p>
        </w:tc>
      </w:tr>
      <w:tr w:rsidR="00BF0908" w:rsidRPr="00BF0908" w:rsidTr="002852C0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Современные педагогические технологии реализации компетентностного подхода с учетом возрастных и индивидуальных особенностей обучающихся</w:t>
            </w:r>
          </w:p>
        </w:tc>
      </w:tr>
      <w:tr w:rsidR="00BF0908" w:rsidRPr="00BF0908" w:rsidTr="002852C0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Методы и технологии поликультурного, дифференцированного и развивающего обучения</w:t>
            </w:r>
          </w:p>
        </w:tc>
      </w:tr>
      <w:tr w:rsidR="00BF0908" w:rsidRPr="00BF0908" w:rsidTr="002852C0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 xml:space="preserve">Основы экологии, экономики, социологии  </w:t>
            </w:r>
          </w:p>
        </w:tc>
      </w:tr>
      <w:tr w:rsidR="00BF0908" w:rsidRPr="00BF0908" w:rsidTr="002852C0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 xml:space="preserve">Правила внутреннего распорядка </w:t>
            </w:r>
          </w:p>
        </w:tc>
      </w:tr>
      <w:tr w:rsidR="00BF0908" w:rsidRPr="00BF0908" w:rsidTr="002852C0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Правила по охране труда и требования к безопасности образовательной среды</w:t>
            </w:r>
          </w:p>
        </w:tc>
      </w:tr>
      <w:tr w:rsidR="00BF0908" w:rsidRPr="00BF0908" w:rsidTr="002852C0">
        <w:trPr>
          <w:trHeight w:val="557"/>
        </w:trPr>
        <w:tc>
          <w:tcPr>
            <w:tcW w:w="1242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  <w:r w:rsidRPr="00BF0908" w:rsidDel="002A1D54">
              <w:rPr>
                <w:bCs/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BF0908" w:rsidRPr="00BF0908" w:rsidRDefault="00BF0908" w:rsidP="00BF0908">
      <w:pPr>
        <w:spacing w:line="240" w:lineRule="auto"/>
        <w:rPr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546"/>
        <w:gridCol w:w="1275"/>
        <w:gridCol w:w="448"/>
        <w:gridCol w:w="1640"/>
        <w:gridCol w:w="201"/>
        <w:gridCol w:w="457"/>
        <w:gridCol w:w="921"/>
        <w:gridCol w:w="40"/>
        <w:gridCol w:w="1704"/>
        <w:gridCol w:w="530"/>
      </w:tblGrid>
      <w:tr w:rsidR="00BF0908" w:rsidRPr="00BF0908" w:rsidTr="002852C0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BF0908" w:rsidRPr="00BF0908" w:rsidRDefault="00BF0908" w:rsidP="00BF0908">
            <w:pPr>
              <w:pStyle w:val="14"/>
              <w:spacing w:line="240" w:lineRule="auto"/>
              <w:ind w:hanging="720"/>
              <w:rPr>
                <w:b/>
                <w:szCs w:val="24"/>
              </w:rPr>
            </w:pPr>
            <w:r w:rsidRPr="00BF0908">
              <w:rPr>
                <w:b/>
                <w:szCs w:val="24"/>
              </w:rPr>
              <w:t>3.2.4. Трудовая функция</w:t>
            </w:r>
          </w:p>
        </w:tc>
      </w:tr>
      <w:tr w:rsidR="00BF0908" w:rsidRPr="00BF0908" w:rsidTr="002852C0">
        <w:trPr>
          <w:trHeight w:val="278"/>
        </w:trPr>
        <w:tc>
          <w:tcPr>
            <w:tcW w:w="94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Наименование</w:t>
            </w:r>
          </w:p>
        </w:tc>
        <w:tc>
          <w:tcPr>
            <w:tcW w:w="2042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Модуль «Предметное обучение. Математика»</w:t>
            </w:r>
          </w:p>
        </w:tc>
        <w:tc>
          <w:tcPr>
            <w:tcW w:w="34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jc w:val="right"/>
              <w:rPr>
                <w:szCs w:val="24"/>
                <w:vertAlign w:val="superscript"/>
              </w:rPr>
            </w:pPr>
            <w:r w:rsidRPr="00BF0908">
              <w:rPr>
                <w:szCs w:val="24"/>
              </w:rPr>
              <w:t>Код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B/04.6</w:t>
            </w:r>
          </w:p>
        </w:tc>
        <w:tc>
          <w:tcPr>
            <w:tcW w:w="911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  <w:vertAlign w:val="superscript"/>
              </w:rPr>
            </w:pPr>
            <w:r w:rsidRPr="00BF0908">
              <w:rPr>
                <w:szCs w:val="24"/>
              </w:rPr>
              <w:t>Уровень (подуровень) квалификации</w:t>
            </w:r>
          </w:p>
        </w:tc>
        <w:tc>
          <w:tcPr>
            <w:tcW w:w="2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6</w:t>
            </w:r>
          </w:p>
        </w:tc>
      </w:tr>
      <w:tr w:rsidR="00BF0908" w:rsidRPr="00BF0908" w:rsidTr="002852C0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</w:tr>
      <w:tr w:rsidR="00BF0908" w:rsidRPr="00BF0908" w:rsidTr="002852C0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3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Происхождение трудовой функции</w:t>
            </w:r>
          </w:p>
        </w:tc>
        <w:tc>
          <w:tcPr>
            <w:tcW w:w="66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Оригинал</w:t>
            </w:r>
          </w:p>
        </w:tc>
        <w:tc>
          <w:tcPr>
            <w:tcW w:w="23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  <w:lang w:val="en-US"/>
              </w:rPr>
            </w:pPr>
            <w:r w:rsidRPr="00BF0908">
              <w:rPr>
                <w:szCs w:val="24"/>
                <w:lang w:val="en-US"/>
              </w:rPr>
              <w:t>X</w:t>
            </w:r>
          </w:p>
        </w:tc>
        <w:tc>
          <w:tcPr>
            <w:tcW w:w="96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Заимствовано из оригинала</w:t>
            </w:r>
          </w:p>
        </w:tc>
        <w:tc>
          <w:tcPr>
            <w:tcW w:w="741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BF0908" w:rsidRPr="00BF0908" w:rsidTr="002852C0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828"/>
        </w:trPr>
        <w:tc>
          <w:tcPr>
            <w:tcW w:w="1230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1862" w:type="pct"/>
            <w:gridSpan w:val="4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741" w:type="pct"/>
            <w:gridSpan w:val="3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</w:tcPr>
          <w:p w:rsidR="00BF0908" w:rsidRPr="00BF0908" w:rsidRDefault="00BF0908" w:rsidP="00BF0908">
            <w:pPr>
              <w:spacing w:line="240" w:lineRule="auto"/>
              <w:jc w:val="center"/>
              <w:rPr>
                <w:szCs w:val="24"/>
              </w:rPr>
            </w:pPr>
            <w:r w:rsidRPr="00BF0908">
              <w:rPr>
                <w:szCs w:val="24"/>
              </w:rPr>
              <w:t>Код оригинала</w:t>
            </w:r>
          </w:p>
        </w:tc>
        <w:tc>
          <w:tcPr>
            <w:tcW w:w="1167" w:type="pct"/>
            <w:gridSpan w:val="2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</w:tcPr>
          <w:p w:rsidR="00BF0908" w:rsidRPr="00BF0908" w:rsidRDefault="00BF0908" w:rsidP="00BF0908">
            <w:pPr>
              <w:spacing w:line="240" w:lineRule="auto"/>
              <w:ind w:right="-104"/>
              <w:jc w:val="center"/>
              <w:rPr>
                <w:szCs w:val="24"/>
              </w:rPr>
            </w:pPr>
            <w:r w:rsidRPr="00BF0908">
              <w:rPr>
                <w:szCs w:val="24"/>
              </w:rPr>
              <w:t xml:space="preserve">Регистрационный номер                           </w:t>
            </w:r>
          </w:p>
          <w:p w:rsidR="00BF0908" w:rsidRPr="00BF0908" w:rsidRDefault="00BF0908" w:rsidP="00BF0908">
            <w:pPr>
              <w:spacing w:line="240" w:lineRule="auto"/>
              <w:ind w:right="-104"/>
              <w:jc w:val="center"/>
              <w:rPr>
                <w:szCs w:val="24"/>
              </w:rPr>
            </w:pPr>
            <w:r w:rsidRPr="00BF0908">
              <w:rPr>
                <w:szCs w:val="24"/>
              </w:rPr>
              <w:t>профессионального стандарта</w:t>
            </w:r>
          </w:p>
        </w:tc>
      </w:tr>
      <w:tr w:rsidR="00BF0908" w:rsidRPr="00BF0908" w:rsidTr="002852C0">
        <w:trPr>
          <w:trHeight w:val="200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908" w:rsidRPr="00BF0908" w:rsidRDefault="00BF0908" w:rsidP="00BF0908">
            <w:pPr>
              <w:spacing w:line="240" w:lineRule="auto"/>
              <w:jc w:val="left"/>
              <w:rPr>
                <w:szCs w:val="24"/>
              </w:rPr>
            </w:pPr>
            <w:r w:rsidRPr="00BF0908">
              <w:rPr>
                <w:szCs w:val="24"/>
              </w:rPr>
              <w:t>Трудовые действия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 xml:space="preserve">Формирование способности к логическому рассуждению и коммуникации, установки на использование этой способности, на ее ценность </w:t>
            </w:r>
          </w:p>
        </w:tc>
      </w:tr>
      <w:tr w:rsidR="00BF0908" w:rsidRPr="00BF0908" w:rsidTr="002852C0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 xml:space="preserve">Формирование способности к постижению основ математических моделей реального объекта или процесса, готовности к применению моделирования для построения объектов и процессов, определения или предсказания их свойств </w:t>
            </w:r>
          </w:p>
        </w:tc>
      </w:tr>
      <w:tr w:rsidR="00BF0908" w:rsidRPr="00BF0908" w:rsidTr="002852C0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 xml:space="preserve">Формирование конкретных знаний, умений и навыков в области математики и информатики </w:t>
            </w:r>
          </w:p>
        </w:tc>
      </w:tr>
      <w:tr w:rsidR="00BF0908" w:rsidRPr="00BF0908" w:rsidTr="002852C0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 xml:space="preserve">Формирование внутренней (мысленной) модели математической ситуации (включая пространственный образ) </w:t>
            </w:r>
          </w:p>
        </w:tc>
      </w:tr>
      <w:tr w:rsidR="00BF0908" w:rsidRPr="00BF0908" w:rsidTr="002852C0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 xml:space="preserve">Формирование у обучающихся умения проверять математическое доказательство, приводить опровергающий пример </w:t>
            </w:r>
          </w:p>
        </w:tc>
      </w:tr>
      <w:tr w:rsidR="00BF0908" w:rsidRPr="00BF0908" w:rsidTr="002852C0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 xml:space="preserve">Формирование у обучающихся умения  выделять подзадачи в задаче, перебирать возможные варианты объектов и действий </w:t>
            </w:r>
          </w:p>
        </w:tc>
      </w:tr>
      <w:tr w:rsidR="00BF0908" w:rsidRPr="00BF0908" w:rsidTr="002852C0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 xml:space="preserve">Формирование у обучающихся умения пользоваться заданной математической моделью, в частности, формулой, геометрической конфигурацией, алгоритмом, оценивать возможный результат моделирования (например – вычисления) </w:t>
            </w:r>
          </w:p>
        </w:tc>
      </w:tr>
      <w:tr w:rsidR="00BF0908" w:rsidRPr="00BF0908" w:rsidTr="002852C0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Формирование материальной и информационной образовательной среды, содействующей развитию математических способностей каждого ребенка и реализующей принципы современной педагогики</w:t>
            </w:r>
          </w:p>
        </w:tc>
      </w:tr>
      <w:tr w:rsidR="00BF0908" w:rsidRPr="00BF0908" w:rsidTr="002852C0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Формирование у обучающихся умения применять средства информационно-коммуникационных технологий в решении задачи там, где это эффективно</w:t>
            </w:r>
          </w:p>
        </w:tc>
      </w:tr>
      <w:tr w:rsidR="00BF0908" w:rsidRPr="00BF0908" w:rsidTr="002852C0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Формирование способности преодолевать интеллектуальные трудности, решать принципиально новые задачи, проявлять уважение к интеллектуальному труду и его результатам</w:t>
            </w:r>
          </w:p>
        </w:tc>
      </w:tr>
      <w:tr w:rsidR="00BF0908" w:rsidRPr="00BF0908" w:rsidTr="002852C0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Сотрудничество с другими учителями математики и информатики,  физики, экономики, языков и др.</w:t>
            </w:r>
          </w:p>
        </w:tc>
      </w:tr>
      <w:tr w:rsidR="00BF0908" w:rsidRPr="00BF0908" w:rsidTr="002852C0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Развитие инициативы обучающихся по использованию математики</w:t>
            </w:r>
          </w:p>
        </w:tc>
      </w:tr>
      <w:tr w:rsidR="00BF0908" w:rsidRPr="00BF0908" w:rsidTr="002852C0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Профессиональное использование элементов информационной образовательной среды с учетом возможностей применения новых элементов такой среды, отсутствующих в конкретной образовательной организации</w:t>
            </w:r>
          </w:p>
        </w:tc>
      </w:tr>
      <w:tr w:rsidR="00BF0908" w:rsidRPr="00BF0908" w:rsidTr="002852C0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Использование в работе с детьми информационных ресурсов, в том числе ресурсов дистанционного обучения, помощь детям в освоении и самостоятельном использовании этих ресурсов</w:t>
            </w:r>
          </w:p>
        </w:tc>
      </w:tr>
      <w:tr w:rsidR="00BF0908" w:rsidRPr="00BF0908" w:rsidTr="002852C0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Содействие в подготовке обучающихся к участию в математических олимпиадах, конкурсах, исследовательских проектах, интеллектуальных марафонах, шахматных турнирах и ученических конференциях</w:t>
            </w:r>
          </w:p>
        </w:tc>
      </w:tr>
      <w:tr w:rsidR="00BF0908" w:rsidRPr="00BF0908" w:rsidTr="002852C0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Формирование и поддержание высокой мотивации и развитие способности обучающихся к занятиям математикой, предоставление им подходящих заданий, ведение кружков, факультативных и элективных курсов для желающих и эффективно работающих в них обучающихся</w:t>
            </w:r>
          </w:p>
        </w:tc>
      </w:tr>
      <w:tr w:rsidR="00BF0908" w:rsidRPr="00BF0908" w:rsidTr="002852C0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Предоставление информации о дополнительном образовании, возможности углубленного изучения математики в других образовательных и иных организациях, в том числе с применением дистанционных образовательных технологий</w:t>
            </w:r>
          </w:p>
        </w:tc>
      </w:tr>
      <w:tr w:rsidR="00BF0908" w:rsidRPr="00BF0908" w:rsidTr="002852C0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Консультирование обучающихся по выбору профессий и специальностей, где особо необходимы знания математики</w:t>
            </w:r>
          </w:p>
        </w:tc>
      </w:tr>
      <w:tr w:rsidR="00BF0908" w:rsidRPr="00BF0908" w:rsidTr="002852C0">
        <w:trPr>
          <w:trHeight w:val="799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908" w:rsidRPr="00BF0908" w:rsidDel="002A1D54" w:rsidRDefault="00BF0908" w:rsidP="00BF0908">
            <w:pPr>
              <w:spacing w:line="240" w:lineRule="auto"/>
              <w:jc w:val="left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908" w:rsidRPr="00BF0908" w:rsidRDefault="00BF0908" w:rsidP="00BF0908">
            <w:pPr>
              <w:spacing w:line="240" w:lineRule="auto"/>
              <w:jc w:val="left"/>
              <w:rPr>
                <w:szCs w:val="24"/>
              </w:rPr>
            </w:pPr>
            <w:r w:rsidRPr="00BF0908">
              <w:rPr>
                <w:szCs w:val="24"/>
              </w:rPr>
              <w:t>Содействие формированию у обучающихся позитивных эмоций от математической деятельности, в том числе от нахождения ошибки в своих построениях как источника улучшения и нового понимания</w:t>
            </w:r>
          </w:p>
        </w:tc>
      </w:tr>
      <w:tr w:rsidR="00BF0908" w:rsidRPr="00BF0908" w:rsidTr="002852C0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Выявление совместно с обучающимися недостоверных и малоправдоподобных данных</w:t>
            </w:r>
          </w:p>
        </w:tc>
      </w:tr>
      <w:tr w:rsidR="00BF0908" w:rsidRPr="00BF0908" w:rsidTr="002852C0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Формирование позитивного отношения со стороны всех обучающихся к интеллектуальным достижениям одноклассников независимо от абсолютного уровня этого достижения</w:t>
            </w:r>
          </w:p>
        </w:tc>
      </w:tr>
      <w:tr w:rsidR="00BF0908" w:rsidRPr="00BF0908" w:rsidTr="002852C0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 xml:space="preserve">Формирование представлений обучающихся о полезности знаний математики вне зависимости от избранной профессии или  специальности </w:t>
            </w:r>
          </w:p>
        </w:tc>
      </w:tr>
      <w:tr w:rsidR="00BF0908" w:rsidRPr="00BF0908" w:rsidTr="002852C0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Ведение диалога с обучающимся  или группой обучающихся в процессе решения задачи, выявление сомнительных мест, подтверждение правильности решения</w:t>
            </w:r>
          </w:p>
        </w:tc>
      </w:tr>
      <w:tr w:rsidR="00BF0908" w:rsidRPr="00BF0908" w:rsidTr="002852C0">
        <w:trPr>
          <w:trHeight w:val="212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908" w:rsidRPr="00BF0908" w:rsidDel="002A1D54" w:rsidRDefault="00BF0908" w:rsidP="00BF0908">
            <w:pPr>
              <w:spacing w:line="240" w:lineRule="auto"/>
              <w:jc w:val="left"/>
              <w:rPr>
                <w:bCs/>
                <w:szCs w:val="24"/>
              </w:rPr>
            </w:pPr>
            <w:r w:rsidRPr="00BF0908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Совместно с обучающимися строить логические рассуждения (например, решение задачи) в математических и иных контекстах, понимать рассуждение обучающихся</w:t>
            </w:r>
          </w:p>
        </w:tc>
      </w:tr>
      <w:tr w:rsidR="00BF0908" w:rsidRPr="00BF0908" w:rsidTr="002852C0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Анализировать предлагаемое обучающимся рассуждение с результатом: подтверждение его правильности или нахождение ошибки и анализ причин ее возникновения; помощь обучающимся в самостоятельной локализации ошибки, ее исправлении; оказание помощи в улучшении (обобщении, сокращении, более ясном изложении) рассуждения</w:t>
            </w:r>
          </w:p>
        </w:tc>
      </w:tr>
      <w:tr w:rsidR="00BF0908" w:rsidRPr="00BF0908" w:rsidTr="002852C0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 xml:space="preserve">Формировать у обучающихся убеждение в абсолютности математической истины и математического доказательства, предотвращать формирование модели поверхностной имитации действий, ведущих к успеху, без ясного понимания смысла; поощрять выбор различных путей в решении поставленной задачи </w:t>
            </w:r>
          </w:p>
        </w:tc>
      </w:tr>
      <w:tr w:rsidR="00BF0908" w:rsidRPr="00BF0908" w:rsidTr="002852C0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Решать задачи элементарной математики соответствующей ступени образования, в том числе те новые, которые возникают в ходе работы с обучающимися, задачи олимпиад (включая новые задачи регионального этапа всероссийской олимпиады)</w:t>
            </w:r>
          </w:p>
        </w:tc>
      </w:tr>
      <w:tr w:rsidR="00BF0908" w:rsidRPr="00BF0908" w:rsidTr="002852C0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 xml:space="preserve">Совместно с обучающимися применять методы и приемы </w:t>
            </w:r>
            <w:r w:rsidRPr="00BF0908">
              <w:rPr>
                <w:szCs w:val="24"/>
              </w:rPr>
              <w:lastRenderedPageBreak/>
              <w:t>понимания математического текста, его анализа, структуризации, реорганизации, трансформации</w:t>
            </w:r>
          </w:p>
        </w:tc>
      </w:tr>
      <w:tr w:rsidR="00BF0908" w:rsidRPr="00BF0908" w:rsidTr="002852C0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Совместно с обучающимися проводить анализ учебных и жизненных ситуаций, в которых можно применить математический аппарат и математические инструменты (например, динамические таблицы), то же – для идеализированных (задачных) ситуаций, описанных текстом</w:t>
            </w:r>
          </w:p>
        </w:tc>
      </w:tr>
      <w:tr w:rsidR="00BF0908" w:rsidRPr="00BF0908" w:rsidTr="002852C0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Совместно с обучающимися создавать и использовать наглядные представления математических объектов и процессов, рисуя наброски от руки на бумаге и классной доске, с помощью компьютерных инструментов на экране, строя объемные модели вручную и на компьютере (с помощью 3D-принтера)</w:t>
            </w:r>
          </w:p>
        </w:tc>
      </w:tr>
      <w:tr w:rsidR="00BF0908" w:rsidRPr="00BF0908" w:rsidTr="002852C0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Организовывать исследования – эксперимент, обнаружение закономерностей, доказательство в частных и общем случаях</w:t>
            </w:r>
          </w:p>
        </w:tc>
      </w:tr>
      <w:tr w:rsidR="00BF0908" w:rsidRPr="00BF0908" w:rsidTr="002852C0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Проводить различия между точным и (или) приближенным математическим доказательством, в частности, компьютерной оценкой, приближенным измерением, вычислением и др.</w:t>
            </w:r>
          </w:p>
        </w:tc>
      </w:tr>
      <w:tr w:rsidR="00BF0908" w:rsidRPr="00BF0908" w:rsidTr="002852C0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Поддерживать баланс между самостоятельным открытием, узнаванием нового и технической тренировкой, исходя из возрастных и индивидуальных особенностей каждого обучающегося, характера осваиваемого материала</w:t>
            </w:r>
          </w:p>
        </w:tc>
      </w:tr>
      <w:tr w:rsidR="00BF0908" w:rsidRPr="00BF0908" w:rsidTr="002852C0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Владеть основными математическими компьютерными инструментами:</w:t>
            </w:r>
          </w:p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визуализации данных, зависимостей, отношений, процессов, геометрических объектов;</w:t>
            </w:r>
          </w:p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вычислений – численных и символьных;</w:t>
            </w:r>
          </w:p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обработки данных (статистики);</w:t>
            </w:r>
          </w:p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 xml:space="preserve">экспериментальных лабораторий (вероятность, информатика) </w:t>
            </w:r>
          </w:p>
        </w:tc>
      </w:tr>
      <w:tr w:rsidR="00BF0908" w:rsidRPr="00BF0908" w:rsidTr="002852C0">
        <w:trPr>
          <w:trHeight w:val="212"/>
        </w:trPr>
        <w:tc>
          <w:tcPr>
            <w:tcW w:w="12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 xml:space="preserve">Квалифицированно набирать математический текст </w:t>
            </w:r>
          </w:p>
        </w:tc>
      </w:tr>
      <w:tr w:rsidR="00BF0908" w:rsidRPr="00BF0908" w:rsidTr="002852C0">
        <w:trPr>
          <w:trHeight w:val="913"/>
        </w:trPr>
        <w:tc>
          <w:tcPr>
            <w:tcW w:w="12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908" w:rsidRPr="00BF0908" w:rsidRDefault="00BF0908" w:rsidP="00BF0908">
            <w:pPr>
              <w:spacing w:line="240" w:lineRule="auto"/>
              <w:jc w:val="left"/>
              <w:rPr>
                <w:szCs w:val="24"/>
              </w:rPr>
            </w:pPr>
            <w:r w:rsidRPr="00BF0908">
              <w:rPr>
                <w:szCs w:val="24"/>
              </w:rPr>
              <w:t>Использовать информационные источники, следить за последними открытиями в области математики и знакомить с ними обучающихся</w:t>
            </w:r>
          </w:p>
        </w:tc>
      </w:tr>
      <w:tr w:rsidR="00BF0908" w:rsidRPr="00BF0908" w:rsidTr="002852C0">
        <w:trPr>
          <w:trHeight w:val="269"/>
        </w:trPr>
        <w:tc>
          <w:tcPr>
            <w:tcW w:w="12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Обеспечивать помощь обучающимся, не освоившим необходимый материал (из всего курса математики), в форме предложения специальных заданий, индивидуальных консультаций (в том числе дистанционных); осуществлять пошаговый контроль выполнения соответствующих заданий, при необходимости прибегая к помощи других педагогических работников, в частности тьюторов</w:t>
            </w:r>
          </w:p>
        </w:tc>
      </w:tr>
      <w:tr w:rsidR="00BF0908" w:rsidRPr="00BF0908" w:rsidTr="002852C0">
        <w:trPr>
          <w:trHeight w:val="760"/>
        </w:trPr>
        <w:tc>
          <w:tcPr>
            <w:tcW w:w="12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Обеспечивать коммуникативную и учебную «включенности» всех учащихся в образовательный процесс (в частности, понимание формулировки задания, основной терминологии, общего смысла идущего в классе обсуждения)</w:t>
            </w:r>
          </w:p>
        </w:tc>
      </w:tr>
      <w:tr w:rsidR="00BF0908" w:rsidRPr="00BF0908" w:rsidTr="002852C0">
        <w:trPr>
          <w:trHeight w:val="473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908" w:rsidRPr="00BF0908" w:rsidRDefault="00BF0908" w:rsidP="00BF0908">
            <w:pPr>
              <w:spacing w:line="240" w:lineRule="auto"/>
              <w:jc w:val="left"/>
              <w:rPr>
                <w:szCs w:val="24"/>
              </w:rPr>
            </w:pPr>
            <w:r w:rsidRPr="00BF0908">
              <w:rPr>
                <w:szCs w:val="24"/>
              </w:rPr>
              <w:t>Работать с родителями (законными представителями),  местным сообществом по проблематике математической культуры</w:t>
            </w:r>
          </w:p>
        </w:tc>
      </w:tr>
      <w:tr w:rsidR="00BF0908" w:rsidRPr="00BF0908" w:rsidTr="002852C0">
        <w:trPr>
          <w:trHeight w:val="498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908" w:rsidRPr="00BF0908" w:rsidDel="002A1D54" w:rsidRDefault="00BF0908" w:rsidP="00BF0908">
            <w:pPr>
              <w:spacing w:line="240" w:lineRule="auto"/>
              <w:jc w:val="left"/>
              <w:rPr>
                <w:bCs/>
                <w:szCs w:val="24"/>
              </w:rPr>
            </w:pPr>
            <w:r w:rsidRPr="00BF0908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Основы математической теории и перспективных направлений развития современной математики</w:t>
            </w:r>
          </w:p>
        </w:tc>
      </w:tr>
      <w:tr w:rsidR="00BF0908" w:rsidRPr="00BF0908" w:rsidTr="002852C0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jc w:val="left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Представление о широком спектре приложений математики и знание доступных обучающимся математических элементов этих приложений</w:t>
            </w:r>
          </w:p>
        </w:tc>
      </w:tr>
      <w:tr w:rsidR="00BF0908" w:rsidRPr="00BF0908" w:rsidTr="002852C0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908" w:rsidRPr="00BF0908" w:rsidRDefault="00BF0908" w:rsidP="00BF0908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Теория и методика преподавания математики</w:t>
            </w:r>
          </w:p>
        </w:tc>
      </w:tr>
      <w:tr w:rsidR="00BF0908" w:rsidRPr="00BF0908" w:rsidTr="002852C0">
        <w:trPr>
          <w:trHeight w:val="848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908" w:rsidRPr="00BF0908" w:rsidRDefault="00BF0908" w:rsidP="00BF0908">
            <w:pPr>
              <w:spacing w:line="240" w:lineRule="auto"/>
              <w:jc w:val="left"/>
              <w:rPr>
                <w:szCs w:val="24"/>
              </w:rPr>
            </w:pPr>
            <w:r w:rsidRPr="00BF0908">
              <w:rPr>
                <w:szCs w:val="24"/>
              </w:rPr>
              <w:t>Специальные подходы и источники информации для обучения математике детей, для которых русский язык не является родным и ограниченно используется в семье и ближайшем окружении</w:t>
            </w:r>
          </w:p>
        </w:tc>
      </w:tr>
      <w:tr w:rsidR="00BF0908" w:rsidRPr="00BF0908" w:rsidTr="002852C0">
        <w:trPr>
          <w:trHeight w:val="557"/>
        </w:trPr>
        <w:tc>
          <w:tcPr>
            <w:tcW w:w="1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  <w:r w:rsidRPr="00BF0908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BF0908" w:rsidRPr="00BF0908" w:rsidRDefault="00BF0908" w:rsidP="00BF0908">
      <w:pPr>
        <w:spacing w:line="240" w:lineRule="auto"/>
        <w:rPr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3"/>
        <w:gridCol w:w="523"/>
        <w:gridCol w:w="1265"/>
        <w:gridCol w:w="442"/>
        <w:gridCol w:w="1623"/>
        <w:gridCol w:w="113"/>
        <w:gridCol w:w="538"/>
        <w:gridCol w:w="990"/>
        <w:gridCol w:w="31"/>
        <w:gridCol w:w="1663"/>
        <w:gridCol w:w="570"/>
      </w:tblGrid>
      <w:tr w:rsidR="00BF0908" w:rsidRPr="00BF0908" w:rsidTr="002852C0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BF0908" w:rsidRPr="00BF0908" w:rsidRDefault="00BF0908" w:rsidP="00BF0908">
            <w:pPr>
              <w:pStyle w:val="14"/>
              <w:spacing w:line="240" w:lineRule="auto"/>
              <w:ind w:hanging="720"/>
              <w:rPr>
                <w:b/>
                <w:szCs w:val="24"/>
              </w:rPr>
            </w:pPr>
            <w:r w:rsidRPr="00BF0908">
              <w:rPr>
                <w:b/>
                <w:szCs w:val="24"/>
              </w:rPr>
              <w:t>3.2.5. Трудовая функция</w:t>
            </w:r>
          </w:p>
        </w:tc>
      </w:tr>
      <w:tr w:rsidR="00BF0908" w:rsidRPr="00BF0908" w:rsidTr="002852C0">
        <w:trPr>
          <w:trHeight w:val="278"/>
        </w:trPr>
        <w:tc>
          <w:tcPr>
            <w:tcW w:w="94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Наименование</w:t>
            </w:r>
          </w:p>
        </w:tc>
        <w:tc>
          <w:tcPr>
            <w:tcW w:w="201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Модуль «Предметное обучение. Русский язык»</w:t>
            </w:r>
          </w:p>
        </w:tc>
        <w:tc>
          <w:tcPr>
            <w:tcW w:w="34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jc w:val="right"/>
              <w:rPr>
                <w:szCs w:val="24"/>
                <w:vertAlign w:val="superscript"/>
              </w:rPr>
            </w:pPr>
            <w:r w:rsidRPr="00BF0908">
              <w:rPr>
                <w:szCs w:val="24"/>
              </w:rPr>
              <w:t>Код</w:t>
            </w:r>
          </w:p>
        </w:tc>
        <w:tc>
          <w:tcPr>
            <w:tcW w:w="5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B/05.6</w:t>
            </w:r>
          </w:p>
        </w:tc>
        <w:tc>
          <w:tcPr>
            <w:tcW w:w="88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  <w:vertAlign w:val="superscript"/>
              </w:rPr>
            </w:pPr>
            <w:r w:rsidRPr="00BF0908">
              <w:rPr>
                <w:szCs w:val="24"/>
              </w:rPr>
              <w:t>Уровень (подуровень) квалификации</w:t>
            </w:r>
          </w:p>
        </w:tc>
        <w:tc>
          <w:tcPr>
            <w:tcW w:w="2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jc w:val="center"/>
              <w:rPr>
                <w:szCs w:val="24"/>
              </w:rPr>
            </w:pPr>
            <w:r w:rsidRPr="00BF0908">
              <w:rPr>
                <w:szCs w:val="24"/>
              </w:rPr>
              <w:t>6</w:t>
            </w:r>
          </w:p>
        </w:tc>
      </w:tr>
      <w:tr w:rsidR="00BF0908" w:rsidRPr="00BF0908" w:rsidTr="002852C0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</w:tr>
      <w:tr w:rsidR="00BF0908" w:rsidRPr="00BF0908" w:rsidTr="002852C0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2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Происхождение трудовой функции</w:t>
            </w:r>
          </w:p>
        </w:tc>
        <w:tc>
          <w:tcPr>
            <w:tcW w:w="6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Оригинал</w:t>
            </w:r>
          </w:p>
        </w:tc>
        <w:tc>
          <w:tcPr>
            <w:tcW w:w="23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  <w:lang w:val="en-US"/>
              </w:rPr>
            </w:pPr>
            <w:r w:rsidRPr="00BF0908">
              <w:rPr>
                <w:szCs w:val="24"/>
                <w:lang w:val="en-US"/>
              </w:rPr>
              <w:t>X</w:t>
            </w:r>
          </w:p>
        </w:tc>
        <w:tc>
          <w:tcPr>
            <w:tcW w:w="90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Заимствовано из оригинала</w:t>
            </w:r>
          </w:p>
        </w:tc>
        <w:tc>
          <w:tcPr>
            <w:tcW w:w="814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BF0908" w:rsidRPr="00BF0908" w:rsidTr="002852C0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2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1799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81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F0908" w:rsidRPr="00BF0908" w:rsidRDefault="00BF0908" w:rsidP="00BF0908">
            <w:pPr>
              <w:spacing w:line="240" w:lineRule="auto"/>
              <w:jc w:val="center"/>
              <w:rPr>
                <w:szCs w:val="24"/>
              </w:rPr>
            </w:pPr>
            <w:r w:rsidRPr="00BF0908">
              <w:rPr>
                <w:szCs w:val="24"/>
              </w:rPr>
              <w:t>Код оригинала</w:t>
            </w:r>
          </w:p>
        </w:tc>
        <w:tc>
          <w:tcPr>
            <w:tcW w:w="116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F0908" w:rsidRPr="00BF0908" w:rsidRDefault="00BF0908" w:rsidP="00BF0908">
            <w:pPr>
              <w:spacing w:line="240" w:lineRule="auto"/>
              <w:ind w:right="-104"/>
              <w:jc w:val="center"/>
              <w:rPr>
                <w:szCs w:val="24"/>
              </w:rPr>
            </w:pPr>
            <w:r w:rsidRPr="00BF0908">
              <w:rPr>
                <w:szCs w:val="24"/>
              </w:rPr>
              <w:t xml:space="preserve">Регистрационный номер                           </w:t>
            </w:r>
          </w:p>
          <w:p w:rsidR="00BF0908" w:rsidRPr="00BF0908" w:rsidRDefault="00BF0908" w:rsidP="00BF0908">
            <w:pPr>
              <w:spacing w:line="240" w:lineRule="auto"/>
              <w:ind w:right="-104"/>
              <w:jc w:val="center"/>
              <w:rPr>
                <w:szCs w:val="24"/>
              </w:rPr>
            </w:pPr>
            <w:r w:rsidRPr="00BF0908">
              <w:rPr>
                <w:szCs w:val="24"/>
              </w:rPr>
              <w:t>профессионального стандарта</w:t>
            </w:r>
          </w:p>
        </w:tc>
      </w:tr>
      <w:tr w:rsidR="00BF0908" w:rsidRPr="00BF0908" w:rsidTr="002852C0">
        <w:trPr>
          <w:trHeight w:val="226"/>
        </w:trPr>
        <w:tc>
          <w:tcPr>
            <w:tcW w:w="1220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</w:tr>
      <w:tr w:rsidR="00BF0908" w:rsidRPr="00BF0908" w:rsidTr="002852C0">
        <w:trPr>
          <w:trHeight w:val="200"/>
        </w:trPr>
        <w:tc>
          <w:tcPr>
            <w:tcW w:w="122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BF0908" w:rsidRPr="00BF0908" w:rsidRDefault="00BF0908" w:rsidP="00BF0908">
            <w:pPr>
              <w:spacing w:line="240" w:lineRule="auto"/>
              <w:jc w:val="left"/>
              <w:rPr>
                <w:szCs w:val="24"/>
              </w:rPr>
            </w:pPr>
            <w:r w:rsidRPr="00BF0908">
              <w:rPr>
                <w:szCs w:val="24"/>
              </w:rPr>
              <w:t>Трудовые действия</w:t>
            </w: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Обучение методам понимания сообщения: анализ, структуризация, реорганизация, трансформация, сопоставление с другими сообщениями, выявление необходимой для анализирующего информации</w:t>
            </w:r>
          </w:p>
        </w:tc>
      </w:tr>
      <w:tr w:rsidR="00BF0908" w:rsidRPr="00BF0908" w:rsidTr="002852C0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Осуществление совместно с обучающимися поиска и обсуждения изменений в языковой реальности и реакции на них социума, формирование у обучающихся «чувства меняющегося языка»</w:t>
            </w:r>
          </w:p>
        </w:tc>
      </w:tr>
      <w:tr w:rsidR="00BF0908" w:rsidRPr="00BF0908" w:rsidTr="002852C0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Использование совместно  с обучающимися источников языковой информации для решения практических или познавательных задач, в частности, этимологической информации, подчеркивая отличия научного метода изучения языка от так называемого «бытового» подхода («народной лингвистики»)</w:t>
            </w:r>
          </w:p>
        </w:tc>
      </w:tr>
      <w:tr w:rsidR="00BF0908" w:rsidRPr="00BF0908" w:rsidTr="002852C0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 xml:space="preserve">Формирование культуры диалога через организацию устных и письменных дискуссий по проблемам, требующим принятия решений и разрешения конфликтных ситуаций </w:t>
            </w:r>
          </w:p>
        </w:tc>
      </w:tr>
      <w:tr w:rsidR="00BF0908" w:rsidRPr="00BF0908" w:rsidTr="002852C0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Организация публичных выступлений обучающихся, поощрение их участия в дебатах на школьных конференциях и других форумах, включая интернет-форумы и интернет-конференции</w:t>
            </w:r>
          </w:p>
        </w:tc>
      </w:tr>
      <w:tr w:rsidR="00BF0908" w:rsidRPr="00BF0908" w:rsidTr="002852C0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 xml:space="preserve">Формирование установки обучающихся на коммуникацию в максимально широком контексте, в том числе в гипермедиа-формате </w:t>
            </w:r>
          </w:p>
        </w:tc>
      </w:tr>
      <w:tr w:rsidR="00BF0908" w:rsidRPr="00BF0908" w:rsidTr="002852C0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Стимулирование сообщений обучающихся о событии или объекте (рассказ о поездке, событии семейной жизни, спектакле и т.п.), анализируя их структуру, используемые языковые и изобразительные средства</w:t>
            </w:r>
          </w:p>
        </w:tc>
      </w:tr>
      <w:tr w:rsidR="00BF0908" w:rsidRPr="00BF0908" w:rsidTr="002852C0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Обсуждение с обучающимися образцов лучших произведений художественной и научной прозы, журналистики, рекламы и т.п.</w:t>
            </w:r>
          </w:p>
        </w:tc>
      </w:tr>
      <w:tr w:rsidR="00BF0908" w:rsidRPr="00BF0908" w:rsidTr="002852C0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Поощрение индивидуального и коллективного литературного творчества обучающихся</w:t>
            </w:r>
          </w:p>
        </w:tc>
      </w:tr>
      <w:tr w:rsidR="00BF0908" w:rsidRPr="00BF0908" w:rsidTr="002852C0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Поощрение участия обучающихся в театральных постановках, стимулирование создания ими анимационных и других видеопродуктов</w:t>
            </w:r>
          </w:p>
        </w:tc>
      </w:tr>
      <w:tr w:rsidR="00BF0908" w:rsidRPr="00BF0908" w:rsidTr="002852C0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Моделирование видов профессиональной деятельности, где коммуникативная компетентность является основным качеством работника, включая в нее заинтересованных обучающихся (издание школьной газеты, художественного или научного альманаха, организация школьного радио и телевидения, разработка сценария театральной постановки или видеофильма и т.д.)</w:t>
            </w:r>
          </w:p>
        </w:tc>
      </w:tr>
      <w:tr w:rsidR="00BF0908" w:rsidRPr="00BF0908" w:rsidTr="002852C0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Формирование у обучающихся умения применения в практике устной и письменной речи норм современного литературного русского языка</w:t>
            </w:r>
          </w:p>
        </w:tc>
      </w:tr>
      <w:tr w:rsidR="00BF0908" w:rsidRPr="00BF0908" w:rsidTr="002852C0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 xml:space="preserve">Формирование у обучающихся культуры ссылок на источники опубликования, цитирования, сопоставления, диалога с автором, недопущения нарушения авторских прав </w:t>
            </w:r>
          </w:p>
        </w:tc>
      </w:tr>
      <w:tr w:rsidR="00BF0908" w:rsidRPr="00BF0908" w:rsidTr="002852C0">
        <w:trPr>
          <w:trHeight w:val="599"/>
        </w:trPr>
        <w:tc>
          <w:tcPr>
            <w:tcW w:w="122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F0908" w:rsidRPr="00BF0908" w:rsidDel="002A1D54" w:rsidRDefault="00BF0908" w:rsidP="00BF0908">
            <w:pPr>
              <w:spacing w:line="240" w:lineRule="auto"/>
              <w:jc w:val="left"/>
              <w:rPr>
                <w:bCs/>
                <w:szCs w:val="24"/>
              </w:rPr>
            </w:pPr>
            <w:r w:rsidRPr="00BF0908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Владеть методами и приемами обучения русскому языку, в том числе как не родному</w:t>
            </w:r>
          </w:p>
        </w:tc>
      </w:tr>
      <w:tr w:rsidR="00BF0908" w:rsidRPr="00BF0908" w:rsidTr="002852C0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Использовать специальные коррекционные приемы обучения для детей с ограниченными возможностями здоровья</w:t>
            </w:r>
          </w:p>
        </w:tc>
      </w:tr>
      <w:tr w:rsidR="00BF0908" w:rsidRPr="00BF0908" w:rsidTr="002852C0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Вести постоянную работу с семьями обучающихся и местным сообществом по формированию речевой культуры, фиксируя различия местной и национальной языковой нормы</w:t>
            </w:r>
          </w:p>
        </w:tc>
      </w:tr>
      <w:tr w:rsidR="00BF0908" w:rsidRPr="00BF0908" w:rsidTr="002852C0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Проявлять позитивное отношение к местным языковым явлениям, отражающим культурно-исторические особенности развития региона</w:t>
            </w:r>
          </w:p>
        </w:tc>
      </w:tr>
      <w:tr w:rsidR="00BF0908" w:rsidRPr="00BF0908" w:rsidTr="002852C0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Проявлять позитивное отношение к родным языкам обучающихся</w:t>
            </w:r>
          </w:p>
        </w:tc>
      </w:tr>
      <w:tr w:rsidR="00BF0908" w:rsidRPr="00BF0908" w:rsidTr="002852C0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Давать этическую и эстетическую оценку языковых проявлений в повседневной жизни: интернет-языка, языка субкультур, языка СМИ, ненормативной лексики</w:t>
            </w:r>
            <w:r w:rsidRPr="00BF0908" w:rsidDel="0057009D">
              <w:rPr>
                <w:szCs w:val="24"/>
              </w:rPr>
              <w:t xml:space="preserve"> </w:t>
            </w:r>
          </w:p>
        </w:tc>
      </w:tr>
      <w:tr w:rsidR="00BF0908" w:rsidRPr="00BF0908" w:rsidTr="002852C0">
        <w:trPr>
          <w:trHeight w:val="89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Поощрять формирование эмоциональной и рациональной потребности обучающихся в коммуникации как процессе, жизненно необходимом для человека</w:t>
            </w:r>
          </w:p>
        </w:tc>
      </w:tr>
      <w:tr w:rsidR="00BF0908" w:rsidRPr="00BF0908" w:rsidTr="002852C0">
        <w:trPr>
          <w:trHeight w:val="225"/>
        </w:trPr>
        <w:tc>
          <w:tcPr>
            <w:tcW w:w="122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F0908" w:rsidRPr="00BF0908" w:rsidRDefault="00BF0908" w:rsidP="00BF0908">
            <w:pPr>
              <w:spacing w:line="240" w:lineRule="auto"/>
              <w:jc w:val="left"/>
              <w:rPr>
                <w:szCs w:val="24"/>
              </w:rPr>
            </w:pPr>
            <w:r w:rsidRPr="00BF0908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Основы лингвистической теории и перспективных направлений развития современной лингвистики</w:t>
            </w:r>
          </w:p>
        </w:tc>
      </w:tr>
      <w:tr w:rsidR="00BF0908" w:rsidRPr="00BF0908" w:rsidTr="002852C0">
        <w:trPr>
          <w:trHeight w:val="225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Представление о широком спектре приложений лингвистики и знание доступных обучающимся лингвистических элементов этих приложений</w:t>
            </w:r>
          </w:p>
        </w:tc>
      </w:tr>
      <w:tr w:rsidR="00BF0908" w:rsidRPr="00BF0908" w:rsidTr="002852C0">
        <w:trPr>
          <w:trHeight w:val="225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RDefault="00BF0908" w:rsidP="00BF0908">
            <w:pPr>
              <w:pStyle w:val="a4"/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Теория и методика преподавания русского языка</w:t>
            </w:r>
          </w:p>
        </w:tc>
      </w:tr>
      <w:tr w:rsidR="00BF0908" w:rsidRPr="00BF0908" w:rsidTr="002852C0">
        <w:trPr>
          <w:trHeight w:val="225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Del="006120F9" w:rsidRDefault="00BF0908" w:rsidP="00BF0908">
            <w:pPr>
              <w:pStyle w:val="a4"/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Контекстная языковая норма</w:t>
            </w:r>
          </w:p>
        </w:tc>
      </w:tr>
      <w:tr w:rsidR="00BF0908" w:rsidRPr="00BF0908" w:rsidTr="002852C0">
        <w:trPr>
          <w:trHeight w:val="225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Стандартное общерусское произношение и лексика, их отличия от местной языковой среды</w:t>
            </w:r>
          </w:p>
        </w:tc>
      </w:tr>
      <w:tr w:rsidR="00BF0908" w:rsidRPr="00BF0908" w:rsidTr="002852C0">
        <w:trPr>
          <w:trHeight w:val="557"/>
        </w:trPr>
        <w:tc>
          <w:tcPr>
            <w:tcW w:w="1220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Del="002A1D54" w:rsidRDefault="00BF0908" w:rsidP="00BF0908">
            <w:pPr>
              <w:spacing w:line="240" w:lineRule="auto"/>
              <w:rPr>
                <w:bCs/>
                <w:szCs w:val="24"/>
              </w:rPr>
            </w:pPr>
            <w:r w:rsidRPr="00BF0908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BF0908" w:rsidRPr="00BF0908" w:rsidRDefault="00BF0908" w:rsidP="00BF0908">
      <w:pPr>
        <w:spacing w:line="240" w:lineRule="auto"/>
        <w:rPr>
          <w:szCs w:val="24"/>
        </w:rPr>
      </w:pPr>
    </w:p>
    <w:tbl>
      <w:tblPr>
        <w:tblW w:w="4694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3"/>
        <w:gridCol w:w="6072"/>
        <w:gridCol w:w="476"/>
        <w:gridCol w:w="1944"/>
      </w:tblGrid>
      <w:tr w:rsidR="00BF0908" w:rsidRPr="00BF0908" w:rsidTr="002852C0">
        <w:trPr>
          <w:trHeight w:val="83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0908" w:rsidRPr="00BF0908" w:rsidRDefault="00BF0908" w:rsidP="00BF0908">
            <w:pPr>
              <w:pStyle w:val="14"/>
              <w:spacing w:line="240" w:lineRule="auto"/>
              <w:ind w:left="0"/>
              <w:jc w:val="center"/>
              <w:rPr>
                <w:b/>
                <w:szCs w:val="24"/>
              </w:rPr>
            </w:pPr>
            <w:r w:rsidRPr="00BF0908">
              <w:rPr>
                <w:szCs w:val="24"/>
              </w:rPr>
              <w:br w:type="page"/>
            </w:r>
            <w:r w:rsidRPr="00BF0908">
              <w:rPr>
                <w:szCs w:val="24"/>
              </w:rPr>
              <w:br w:type="page"/>
            </w:r>
            <w:r w:rsidRPr="00BF0908">
              <w:rPr>
                <w:b/>
                <w:szCs w:val="24"/>
                <w:lang w:val="en-US"/>
              </w:rPr>
              <w:t>IV</w:t>
            </w:r>
            <w:r w:rsidRPr="00BF0908">
              <w:rPr>
                <w:b/>
                <w:szCs w:val="24"/>
              </w:rPr>
              <w:t xml:space="preserve">. Сведения об организациях-разработчиках </w:t>
            </w:r>
          </w:p>
          <w:p w:rsidR="00BF0908" w:rsidRPr="00BF0908" w:rsidRDefault="00BF0908" w:rsidP="00BF0908">
            <w:pPr>
              <w:pStyle w:val="14"/>
              <w:spacing w:line="240" w:lineRule="auto"/>
              <w:ind w:left="0"/>
              <w:jc w:val="center"/>
              <w:rPr>
                <w:b/>
                <w:szCs w:val="24"/>
              </w:rPr>
            </w:pPr>
            <w:r w:rsidRPr="00BF0908">
              <w:rPr>
                <w:b/>
                <w:szCs w:val="24"/>
              </w:rPr>
              <w:t>профессионального стандарта</w:t>
            </w:r>
          </w:p>
        </w:tc>
      </w:tr>
      <w:tr w:rsidR="00BF0908" w:rsidRPr="00BF0908" w:rsidTr="002852C0">
        <w:trPr>
          <w:trHeight w:val="568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ind w:left="360" w:hanging="360"/>
              <w:rPr>
                <w:b/>
                <w:szCs w:val="24"/>
              </w:rPr>
            </w:pPr>
            <w:r w:rsidRPr="00BF0908">
              <w:rPr>
                <w:b/>
                <w:bCs/>
                <w:szCs w:val="24"/>
                <w:lang w:val="en-US"/>
              </w:rPr>
              <w:t>4.1.</w:t>
            </w:r>
            <w:r w:rsidRPr="00BF0908">
              <w:rPr>
                <w:b/>
                <w:bCs/>
                <w:szCs w:val="24"/>
              </w:rPr>
              <w:t xml:space="preserve"> Ответственная организация –</w:t>
            </w:r>
            <w:r w:rsidRPr="00BF0908">
              <w:rPr>
                <w:b/>
                <w:szCs w:val="24"/>
              </w:rPr>
              <w:t xml:space="preserve"> разработчик</w:t>
            </w:r>
          </w:p>
        </w:tc>
      </w:tr>
      <w:tr w:rsidR="00BF0908" w:rsidRPr="00BF0908" w:rsidTr="002852C0">
        <w:trPr>
          <w:trHeight w:val="561"/>
        </w:trPr>
        <w:tc>
          <w:tcPr>
            <w:tcW w:w="5000" w:type="pct"/>
            <w:gridSpan w:val="4"/>
            <w:tcBorders>
              <w:top w:val="single" w:sz="4" w:space="0" w:color="7F7F7F"/>
              <w:left w:val="single" w:sz="2" w:space="0" w:color="808080"/>
              <w:bottom w:val="nil"/>
              <w:right w:val="single" w:sz="4" w:space="0" w:color="7F7F7F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jc w:val="center"/>
              <w:rPr>
                <w:szCs w:val="24"/>
              </w:rPr>
            </w:pPr>
            <w:r w:rsidRPr="00BF0908">
              <w:rPr>
                <w:szCs w:val="24"/>
              </w:rPr>
              <w:t>Государственное бюджетное образовательное учреждение высшего профессионального образования города Москвы «Московский городской психолого-педагогический университет»</w:t>
            </w:r>
          </w:p>
        </w:tc>
      </w:tr>
      <w:tr w:rsidR="00BF0908" w:rsidRPr="00BF0908" w:rsidTr="002852C0">
        <w:trPr>
          <w:trHeight w:val="295"/>
        </w:trPr>
        <w:tc>
          <w:tcPr>
            <w:tcW w:w="5000" w:type="pct"/>
            <w:gridSpan w:val="4"/>
            <w:tcBorders>
              <w:top w:val="nil"/>
              <w:left w:val="single" w:sz="2" w:space="0" w:color="808080"/>
              <w:bottom w:val="nil"/>
              <w:right w:val="single" w:sz="4" w:space="0" w:color="7F7F7F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BF0908" w:rsidRPr="00BF0908" w:rsidTr="002852C0">
        <w:trPr>
          <w:trHeight w:val="563"/>
        </w:trPr>
        <w:tc>
          <w:tcPr>
            <w:tcW w:w="274" w:type="pct"/>
            <w:tcBorders>
              <w:top w:val="nil"/>
              <w:left w:val="single" w:sz="2" w:space="0" w:color="808080"/>
              <w:bottom w:val="nil"/>
              <w:right w:val="nil"/>
            </w:tcBorders>
            <w:vAlign w:val="bottom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3379" w:type="pct"/>
            <w:tcBorders>
              <w:top w:val="nil"/>
              <w:left w:val="nil"/>
              <w:bottom w:val="nil"/>
              <w:right w:val="nil"/>
            </w:tcBorders>
          </w:tcPr>
          <w:p w:rsidR="00BF0908" w:rsidRPr="00BF0908" w:rsidRDefault="00BF0908" w:rsidP="00BF0908">
            <w:pPr>
              <w:spacing w:line="240" w:lineRule="auto"/>
              <w:jc w:val="left"/>
              <w:rPr>
                <w:szCs w:val="24"/>
              </w:rPr>
            </w:pPr>
            <w:r w:rsidRPr="00BF0908">
              <w:rPr>
                <w:szCs w:val="24"/>
              </w:rPr>
              <w:t>Ректор Рубцов Виталий Владимирович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bottom"/>
          </w:tcPr>
          <w:p w:rsidR="00BF0908" w:rsidRPr="00BF0908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</w:tr>
      <w:tr w:rsidR="00BF0908" w:rsidRPr="00BF0908" w:rsidTr="002852C0">
        <w:trPr>
          <w:trHeight w:val="557"/>
        </w:trPr>
        <w:tc>
          <w:tcPr>
            <w:tcW w:w="274" w:type="pct"/>
            <w:tcBorders>
              <w:top w:val="nil"/>
              <w:left w:val="single" w:sz="2" w:space="0" w:color="808080"/>
              <w:bottom w:val="single" w:sz="4" w:space="0" w:color="auto"/>
              <w:right w:val="nil"/>
            </w:tcBorders>
          </w:tcPr>
          <w:p w:rsidR="00BF0908" w:rsidRPr="00BF0908" w:rsidRDefault="00BF0908" w:rsidP="00BF090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0908" w:rsidRPr="00BF0908" w:rsidRDefault="00BF0908" w:rsidP="00BF0908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0908" w:rsidRPr="00BF0908" w:rsidRDefault="00BF0908" w:rsidP="00BF090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7F7F7F"/>
            </w:tcBorders>
          </w:tcPr>
          <w:p w:rsidR="00BF0908" w:rsidRPr="00BF0908" w:rsidRDefault="00BF0908" w:rsidP="00BF0908">
            <w:pPr>
              <w:spacing w:line="240" w:lineRule="auto"/>
              <w:rPr>
                <w:bCs/>
                <w:szCs w:val="24"/>
              </w:rPr>
            </w:pPr>
          </w:p>
        </w:tc>
      </w:tr>
      <w:tr w:rsidR="00BF0908" w:rsidRPr="00BF0908" w:rsidTr="002852C0">
        <w:trPr>
          <w:trHeight w:val="70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0908" w:rsidRPr="00BF0908" w:rsidRDefault="00BF0908" w:rsidP="00BF0908">
            <w:pPr>
              <w:pStyle w:val="ac"/>
              <w:spacing w:line="240" w:lineRule="auto"/>
              <w:ind w:left="792" w:hanging="792"/>
              <w:rPr>
                <w:b/>
                <w:szCs w:val="24"/>
              </w:rPr>
            </w:pPr>
            <w:r w:rsidRPr="00BF0908">
              <w:rPr>
                <w:b/>
                <w:bCs/>
                <w:szCs w:val="24"/>
                <w:lang w:val="en-US"/>
              </w:rPr>
              <w:t>4.2.</w:t>
            </w:r>
            <w:r w:rsidRPr="00BF0908">
              <w:rPr>
                <w:b/>
                <w:bCs/>
                <w:szCs w:val="24"/>
              </w:rPr>
              <w:t xml:space="preserve"> Наименования организаций –</w:t>
            </w:r>
            <w:r w:rsidRPr="00BF0908">
              <w:rPr>
                <w:b/>
                <w:szCs w:val="24"/>
              </w:rPr>
              <w:t xml:space="preserve"> разработчиков</w:t>
            </w:r>
          </w:p>
        </w:tc>
      </w:tr>
      <w:tr w:rsidR="00BF0908" w:rsidRPr="00BF0908" w:rsidTr="002852C0">
        <w:trPr>
          <w:trHeight w:val="407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1</w:t>
            </w:r>
          </w:p>
        </w:tc>
        <w:tc>
          <w:tcPr>
            <w:tcW w:w="47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08" w:rsidRPr="00BF0908" w:rsidRDefault="00BF0908" w:rsidP="00BF0908">
            <w:pPr>
              <w:spacing w:line="240" w:lineRule="auto"/>
              <w:rPr>
                <w:szCs w:val="24"/>
              </w:rPr>
            </w:pPr>
            <w:r w:rsidRPr="00BF0908">
              <w:rPr>
                <w:szCs w:val="24"/>
              </w:rPr>
              <w:t>Государственное бюджетное образовательное учреждение города Москвы Центр образования № 109</w:t>
            </w:r>
          </w:p>
        </w:tc>
      </w:tr>
    </w:tbl>
    <w:p w:rsidR="00BF0908" w:rsidRPr="00BF0908" w:rsidRDefault="00BF0908" w:rsidP="00BF0908">
      <w:pPr>
        <w:spacing w:line="240" w:lineRule="auto"/>
        <w:rPr>
          <w:szCs w:val="24"/>
        </w:rPr>
      </w:pPr>
    </w:p>
    <w:p w:rsidR="00B94CE9" w:rsidRPr="00BF0908" w:rsidRDefault="00B94CE9" w:rsidP="00BF0908">
      <w:pPr>
        <w:spacing w:line="240" w:lineRule="auto"/>
        <w:rPr>
          <w:szCs w:val="24"/>
        </w:rPr>
      </w:pPr>
    </w:p>
    <w:sectPr w:rsidR="00B94CE9" w:rsidRPr="00BF0908" w:rsidSect="00325397">
      <w:footnotePr>
        <w:numFmt w:val="chicago"/>
      </w:footnotePr>
      <w:endnotePr>
        <w:numFmt w:val="decimal"/>
      </w:end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03D" w:rsidRDefault="0080303D" w:rsidP="00BF0908">
      <w:pPr>
        <w:spacing w:line="240" w:lineRule="auto"/>
      </w:pPr>
      <w:r>
        <w:separator/>
      </w:r>
    </w:p>
  </w:endnote>
  <w:endnote w:type="continuationSeparator" w:id="0">
    <w:p w:rsidR="0080303D" w:rsidRDefault="0080303D" w:rsidP="00BF0908">
      <w:pPr>
        <w:spacing w:line="240" w:lineRule="auto"/>
      </w:pPr>
      <w:r>
        <w:continuationSeparator/>
      </w:r>
    </w:p>
  </w:endnote>
  <w:endnote w:id="1">
    <w:p w:rsidR="00BF0908" w:rsidRPr="00E17235" w:rsidRDefault="00BF0908" w:rsidP="00BF0908">
      <w:pPr>
        <w:pStyle w:val="afa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szCs w:val="22"/>
          <w:vertAlign w:val="superscript"/>
        </w:rPr>
        <w:endnoteRef/>
      </w:r>
      <w:r>
        <w:rPr>
          <w:rFonts w:ascii="Times New Roman" w:hAnsi="Times New Roman"/>
        </w:rPr>
        <w:t xml:space="preserve"> </w:t>
      </w:r>
      <w:r w:rsidRPr="00E17235">
        <w:rPr>
          <w:rFonts w:ascii="Times New Roman" w:hAnsi="Times New Roman"/>
        </w:rPr>
        <w:t>Общероссийский к</w:t>
      </w:r>
      <w:r>
        <w:rPr>
          <w:rFonts w:ascii="Times New Roman" w:hAnsi="Times New Roman"/>
        </w:rPr>
        <w:t>лассификатор занятий</w:t>
      </w:r>
      <w:r w:rsidRPr="00E17235">
        <w:rPr>
          <w:rFonts w:ascii="Times New Roman" w:hAnsi="Times New Roman"/>
        </w:rPr>
        <w:t>.</w:t>
      </w:r>
    </w:p>
  </w:endnote>
  <w:endnote w:id="2">
    <w:p w:rsidR="00BF0908" w:rsidRPr="00E17235" w:rsidRDefault="00BF0908" w:rsidP="00BF0908">
      <w:pPr>
        <w:pStyle w:val="afa"/>
        <w:ind w:left="180" w:hanging="180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vertAlign w:val="superscript"/>
        </w:rPr>
        <w:endnoteRef/>
      </w:r>
      <w:r>
        <w:rPr>
          <w:rFonts w:ascii="Times New Roman" w:hAnsi="Times New Roman"/>
        </w:rPr>
        <w:t xml:space="preserve"> </w:t>
      </w:r>
      <w:r w:rsidRPr="00E17235">
        <w:rPr>
          <w:rFonts w:ascii="Times New Roman" w:hAnsi="Times New Roman"/>
        </w:rPr>
        <w:t>Общероссийский классификатор в</w:t>
      </w:r>
      <w:r>
        <w:rPr>
          <w:rFonts w:ascii="Times New Roman" w:hAnsi="Times New Roman"/>
        </w:rPr>
        <w:t>идов экономической деятельности</w:t>
      </w:r>
      <w:r w:rsidRPr="00E17235">
        <w:rPr>
          <w:rFonts w:ascii="Times New Roman" w:hAnsi="Times New Roman"/>
        </w:rPr>
        <w:t>.</w:t>
      </w:r>
    </w:p>
  </w:endnote>
  <w:endnote w:id="3">
    <w:p w:rsidR="00BF0908" w:rsidRPr="00D826A5" w:rsidRDefault="00BF0908" w:rsidP="00BF0908">
      <w:pPr>
        <w:widowControl/>
        <w:autoSpaceDE w:val="0"/>
        <w:autoSpaceDN w:val="0"/>
        <w:spacing w:line="240" w:lineRule="auto"/>
        <w:jc w:val="left"/>
        <w:textAlignment w:val="auto"/>
        <w:outlineLvl w:val="0"/>
        <w:rPr>
          <w:sz w:val="20"/>
          <w:szCs w:val="20"/>
        </w:rPr>
      </w:pPr>
      <w:r w:rsidRPr="00D826A5">
        <w:rPr>
          <w:sz w:val="18"/>
          <w:szCs w:val="18"/>
          <w:vertAlign w:val="superscript"/>
        </w:rPr>
        <w:endnoteRef/>
      </w:r>
      <w:r>
        <w:rPr>
          <w:sz w:val="18"/>
          <w:szCs w:val="18"/>
        </w:rPr>
        <w:t> </w:t>
      </w:r>
      <w:r w:rsidRPr="00D826A5">
        <w:rPr>
          <w:sz w:val="20"/>
          <w:szCs w:val="20"/>
        </w:rPr>
        <w:t>Приказ Минз</w:t>
      </w:r>
      <w:r>
        <w:rPr>
          <w:sz w:val="20"/>
          <w:szCs w:val="20"/>
        </w:rPr>
        <w:t xml:space="preserve">дравсоцразвития России от 26 августа </w:t>
      </w:r>
      <w:r w:rsidRPr="00D826A5">
        <w:rPr>
          <w:sz w:val="20"/>
          <w:szCs w:val="20"/>
        </w:rPr>
        <w:t>2010</w:t>
      </w:r>
      <w:r>
        <w:rPr>
          <w:sz w:val="20"/>
          <w:szCs w:val="20"/>
        </w:rPr>
        <w:t xml:space="preserve"> г. № </w:t>
      </w:r>
      <w:r w:rsidRPr="00D826A5">
        <w:rPr>
          <w:sz w:val="20"/>
          <w:szCs w:val="20"/>
        </w:rPr>
        <w:t>761н</w:t>
      </w:r>
      <w:r>
        <w:rPr>
          <w:sz w:val="20"/>
          <w:szCs w:val="20"/>
        </w:rPr>
        <w:t xml:space="preserve"> «</w:t>
      </w:r>
      <w:r w:rsidRPr="00D826A5">
        <w:rPr>
          <w:sz w:val="20"/>
          <w:szCs w:val="20"/>
        </w:rPr>
        <w:t>Об утверждении Единого квалификационного справочника должностей руководителей, с</w:t>
      </w:r>
      <w:r>
        <w:rPr>
          <w:sz w:val="20"/>
          <w:szCs w:val="20"/>
        </w:rPr>
        <w:t>пециалистов и служащих, раздел «</w:t>
      </w:r>
      <w:r w:rsidRPr="00D826A5">
        <w:rPr>
          <w:sz w:val="20"/>
          <w:szCs w:val="20"/>
        </w:rPr>
        <w:t>Квалификационные характеристики до</w:t>
      </w:r>
      <w:r>
        <w:rPr>
          <w:sz w:val="20"/>
          <w:szCs w:val="20"/>
        </w:rPr>
        <w:t>лжностей работников образования» (зарегистрировано в Минюсте России 6 октября 2010 г. № 18638).</w:t>
      </w:r>
    </w:p>
  </w:endnote>
  <w:endnote w:id="4">
    <w:p w:rsidR="00BF0908" w:rsidRPr="00E17235" w:rsidRDefault="00BF0908" w:rsidP="00BF0908">
      <w:pPr>
        <w:pStyle w:val="afa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vertAlign w:val="superscript"/>
        </w:rPr>
        <w:endnoteRef/>
      </w:r>
      <w:r w:rsidRPr="00325397">
        <w:rPr>
          <w:rFonts w:ascii="Times New Roman" w:hAnsi="Times New Roman"/>
          <w:sz w:val="22"/>
          <w:vertAlign w:val="superscript"/>
        </w:rPr>
        <w:t xml:space="preserve"> </w:t>
      </w:r>
      <w:r>
        <w:rPr>
          <w:rFonts w:ascii="Times New Roman" w:hAnsi="Times New Roman"/>
        </w:rPr>
        <w:t xml:space="preserve"> </w:t>
      </w:r>
      <w:r w:rsidRPr="00E17235">
        <w:rPr>
          <w:rFonts w:ascii="Times New Roman" w:hAnsi="Times New Roman"/>
        </w:rPr>
        <w:t>Общероссийский классификато</w:t>
      </w:r>
      <w:r>
        <w:rPr>
          <w:rFonts w:ascii="Times New Roman" w:hAnsi="Times New Roman"/>
        </w:rPr>
        <w:t>р специальностей по образованию</w:t>
      </w:r>
      <w:r w:rsidRPr="00E17235">
        <w:rPr>
          <w:rFonts w:ascii="Times New Roman" w:hAnsi="Times New Roman"/>
        </w:rPr>
        <w:t>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908" w:rsidRDefault="00BF0908" w:rsidP="008C2564">
    <w:pPr>
      <w:pStyle w:val="afd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BF0908" w:rsidRDefault="00BF0908">
    <w:pPr>
      <w:pStyle w:val="af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03D" w:rsidRDefault="0080303D" w:rsidP="00BF0908">
      <w:pPr>
        <w:spacing w:line="240" w:lineRule="auto"/>
      </w:pPr>
      <w:r>
        <w:separator/>
      </w:r>
    </w:p>
  </w:footnote>
  <w:footnote w:type="continuationSeparator" w:id="0">
    <w:p w:rsidR="0080303D" w:rsidRDefault="0080303D" w:rsidP="00BF090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908" w:rsidRDefault="00BF0908" w:rsidP="00CD210F">
    <w:pPr>
      <w:pStyle w:val="aff0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BF0908" w:rsidRDefault="00BF0908">
    <w:pPr>
      <w:pStyle w:val="af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908" w:rsidRPr="00325397" w:rsidRDefault="00BF0908">
    <w:pPr>
      <w:pStyle w:val="aff0"/>
      <w:jc w:val="center"/>
      <w:rPr>
        <w:rFonts w:ascii="Times New Roman" w:hAnsi="Times New Roman"/>
      </w:rPr>
    </w:pPr>
    <w:r w:rsidRPr="00325397">
      <w:rPr>
        <w:rFonts w:ascii="Times New Roman" w:hAnsi="Times New Roman"/>
      </w:rPr>
      <w:fldChar w:fldCharType="begin"/>
    </w:r>
    <w:r w:rsidRPr="00325397">
      <w:rPr>
        <w:rFonts w:ascii="Times New Roman" w:hAnsi="Times New Roman"/>
      </w:rPr>
      <w:instrText xml:space="preserve"> PAGE   \* MERGEFORMAT </w:instrText>
    </w:r>
    <w:r w:rsidRPr="00325397">
      <w:rPr>
        <w:rFonts w:ascii="Times New Roman" w:hAnsi="Times New Roman"/>
      </w:rPr>
      <w:fldChar w:fldCharType="separate"/>
    </w:r>
    <w:r w:rsidRPr="00BF0908">
      <w:rPr>
        <w:noProof/>
      </w:rPr>
      <w:t>21</w:t>
    </w:r>
    <w:r w:rsidRPr="00325397">
      <w:rPr>
        <w:rFonts w:ascii="Times New Roman" w:hAnsi="Times New Roman"/>
      </w:rPr>
      <w:fldChar w:fldCharType="end"/>
    </w:r>
  </w:p>
  <w:p w:rsidR="00BF0908" w:rsidRDefault="00BF0908">
    <w:pPr>
      <w:pStyle w:val="aff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908" w:rsidRDefault="00BF0908">
    <w:pPr>
      <w:pStyle w:val="aff0"/>
      <w:jc w:val="center"/>
    </w:pPr>
    <w:fldSimple w:instr=" PAGE   \* MERGEFORMAT ">
      <w:r>
        <w:rPr>
          <w:noProof/>
        </w:rPr>
        <w:t>3</w:t>
      </w:r>
    </w:fldSimple>
  </w:p>
  <w:p w:rsidR="00BF0908" w:rsidRDefault="00BF0908">
    <w:pPr>
      <w:pStyle w:val="af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83B33DC"/>
    <w:multiLevelType w:val="hybridMultilevel"/>
    <w:tmpl w:val="859C3568"/>
    <w:lvl w:ilvl="0" w:tplc="0532AC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49D06440"/>
    <w:multiLevelType w:val="hybridMultilevel"/>
    <w:tmpl w:val="593A6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2632F4F"/>
    <w:multiLevelType w:val="hybridMultilevel"/>
    <w:tmpl w:val="45509DE8"/>
    <w:lvl w:ilvl="0" w:tplc="267E2D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7D158B"/>
    <w:multiLevelType w:val="hybridMultilevel"/>
    <w:tmpl w:val="5A362294"/>
    <w:lvl w:ilvl="0" w:tplc="267E2D7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7FF9454D"/>
    <w:multiLevelType w:val="hybridMultilevel"/>
    <w:tmpl w:val="8FD8D97C"/>
    <w:lvl w:ilvl="0" w:tplc="16AACA32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12"/>
  </w:num>
  <w:num w:numId="8">
    <w:abstractNumId w:val="7"/>
  </w:num>
  <w:num w:numId="9">
    <w:abstractNumId w:val="6"/>
  </w:num>
  <w:num w:numId="10">
    <w:abstractNumId w:val="11"/>
  </w:num>
  <w:num w:numId="11">
    <w:abstractNumId w:val="8"/>
  </w:num>
  <w:num w:numId="12">
    <w:abstractNumId w:val="2"/>
  </w:num>
  <w:num w:numId="13">
    <w:abstractNumId w:val="10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BF0908"/>
    <w:rsid w:val="00046263"/>
    <w:rsid w:val="0037547E"/>
    <w:rsid w:val="0038236F"/>
    <w:rsid w:val="00387732"/>
    <w:rsid w:val="003F14E7"/>
    <w:rsid w:val="00455E5D"/>
    <w:rsid w:val="005A1620"/>
    <w:rsid w:val="005F4D09"/>
    <w:rsid w:val="00661032"/>
    <w:rsid w:val="007D727E"/>
    <w:rsid w:val="0080303D"/>
    <w:rsid w:val="008E5BC5"/>
    <w:rsid w:val="00B94CE9"/>
    <w:rsid w:val="00BC6D89"/>
    <w:rsid w:val="00BF0908"/>
    <w:rsid w:val="00CC43D9"/>
    <w:rsid w:val="00DB342E"/>
    <w:rsid w:val="00E34EE1"/>
    <w:rsid w:val="00E70438"/>
    <w:rsid w:val="00F432D5"/>
    <w:rsid w:val="00F74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908"/>
    <w:pPr>
      <w:widowControl w:val="0"/>
      <w:adjustRightInd w:val="0"/>
      <w:spacing w:after="0"/>
      <w:jc w:val="both"/>
      <w:textAlignment w:val="baseline"/>
    </w:pPr>
    <w:rPr>
      <w:rFonts w:ascii="Times New Roman" w:eastAsia="Times New Roman" w:hAnsi="Times New Roman"/>
      <w:sz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9"/>
    <w:qFormat/>
    <w:rsid w:val="00BC6D8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BC6D8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BC6D8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BC6D89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unhideWhenUsed/>
    <w:qFormat/>
    <w:rsid w:val="00BC6D89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unhideWhenUsed/>
    <w:qFormat/>
    <w:rsid w:val="00BC6D89"/>
    <w:pPr>
      <w:spacing w:before="240" w:after="60"/>
      <w:outlineLvl w:val="5"/>
    </w:pPr>
    <w:rPr>
      <w:rFonts w:cstheme="majorBidi"/>
      <w:b/>
      <w:bCs/>
      <w:sz w:val="22"/>
    </w:rPr>
  </w:style>
  <w:style w:type="paragraph" w:styleId="7">
    <w:name w:val="heading 7"/>
    <w:basedOn w:val="a"/>
    <w:next w:val="a"/>
    <w:link w:val="70"/>
    <w:uiPriority w:val="99"/>
    <w:unhideWhenUsed/>
    <w:qFormat/>
    <w:rsid w:val="00BC6D89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9"/>
    <w:unhideWhenUsed/>
    <w:qFormat/>
    <w:rsid w:val="00BC6D89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9"/>
    <w:unhideWhenUsed/>
    <w:qFormat/>
    <w:rsid w:val="00BC6D89"/>
    <w:pPr>
      <w:spacing w:before="240" w:after="60"/>
      <w:outlineLvl w:val="8"/>
    </w:pPr>
    <w:rPr>
      <w:rFonts w:asciiTheme="majorHAnsi" w:eastAsiaTheme="majorEastAsia" w:hAnsiTheme="majorHAnsi" w:cstheme="maj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C6D8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BC6D8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a3">
    <w:name w:val="Strong"/>
    <w:basedOn w:val="a0"/>
    <w:uiPriority w:val="99"/>
    <w:qFormat/>
    <w:rsid w:val="00BC6D89"/>
    <w:rPr>
      <w:b/>
      <w:bCs/>
    </w:rPr>
  </w:style>
  <w:style w:type="paragraph" w:styleId="a4">
    <w:name w:val="No Spacing"/>
    <w:basedOn w:val="a"/>
    <w:uiPriority w:val="1"/>
    <w:qFormat/>
    <w:rsid w:val="00BC6D89"/>
    <w:rPr>
      <w:szCs w:val="32"/>
    </w:rPr>
  </w:style>
  <w:style w:type="character" w:styleId="a5">
    <w:name w:val="Book Title"/>
    <w:basedOn w:val="a0"/>
    <w:uiPriority w:val="33"/>
    <w:qFormat/>
    <w:rsid w:val="00BC6D89"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11">
    <w:name w:val="Стиль1"/>
    <w:basedOn w:val="1"/>
    <w:link w:val="12"/>
    <w:rsid w:val="00046263"/>
    <w:pPr>
      <w:spacing w:before="0"/>
      <w:jc w:val="center"/>
    </w:pPr>
  </w:style>
  <w:style w:type="character" w:customStyle="1" w:styleId="12">
    <w:name w:val="Стиль1 Знак"/>
    <w:basedOn w:val="10"/>
    <w:link w:val="11"/>
    <w:rsid w:val="00046263"/>
  </w:style>
  <w:style w:type="character" w:customStyle="1" w:styleId="30">
    <w:name w:val="Заголовок 3 Знак"/>
    <w:basedOn w:val="a0"/>
    <w:link w:val="3"/>
    <w:uiPriority w:val="99"/>
    <w:semiHidden/>
    <w:rsid w:val="00BC6D8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rsid w:val="00BC6D89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rsid w:val="00BC6D89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BC6D89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rsid w:val="00BC6D89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rsid w:val="00BC6D89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rsid w:val="00BC6D89"/>
    <w:rPr>
      <w:rFonts w:asciiTheme="majorHAnsi" w:eastAsiaTheme="majorEastAsia" w:hAnsiTheme="majorHAnsi" w:cstheme="majorBidi"/>
    </w:rPr>
  </w:style>
  <w:style w:type="paragraph" w:styleId="a6">
    <w:name w:val="caption"/>
    <w:basedOn w:val="a"/>
    <w:next w:val="a"/>
    <w:uiPriority w:val="99"/>
    <w:unhideWhenUsed/>
    <w:qFormat/>
    <w:rsid w:val="00BC6D89"/>
    <w:rPr>
      <w:b/>
      <w:bCs/>
      <w:color w:val="4F81BD" w:themeColor="accent1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BC6D8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rsid w:val="00BC6D8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99"/>
    <w:qFormat/>
    <w:rsid w:val="00BC6D8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a">
    <w:name w:val="Подзаголовок Знак"/>
    <w:basedOn w:val="a0"/>
    <w:link w:val="a9"/>
    <w:uiPriority w:val="99"/>
    <w:rsid w:val="00BC6D89"/>
    <w:rPr>
      <w:rFonts w:asciiTheme="majorHAnsi" w:eastAsiaTheme="majorEastAsia" w:hAnsiTheme="majorHAnsi" w:cstheme="majorBidi"/>
      <w:sz w:val="24"/>
      <w:szCs w:val="24"/>
    </w:rPr>
  </w:style>
  <w:style w:type="character" w:styleId="ab">
    <w:name w:val="Emphasis"/>
    <w:basedOn w:val="a0"/>
    <w:uiPriority w:val="99"/>
    <w:qFormat/>
    <w:rsid w:val="00BC6D89"/>
    <w:rPr>
      <w:rFonts w:asciiTheme="minorHAnsi" w:hAnsiTheme="minorHAnsi"/>
      <w:b/>
      <w:i/>
      <w:iCs/>
    </w:rPr>
  </w:style>
  <w:style w:type="paragraph" w:styleId="ac">
    <w:name w:val="List Paragraph"/>
    <w:basedOn w:val="a"/>
    <w:uiPriority w:val="34"/>
    <w:qFormat/>
    <w:rsid w:val="00BC6D8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C6D89"/>
    <w:rPr>
      <w:i/>
    </w:rPr>
  </w:style>
  <w:style w:type="character" w:customStyle="1" w:styleId="22">
    <w:name w:val="Цитата 2 Знак"/>
    <w:basedOn w:val="a0"/>
    <w:link w:val="21"/>
    <w:uiPriority w:val="29"/>
    <w:rsid w:val="00BC6D89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BC6D89"/>
    <w:pPr>
      <w:ind w:left="720" w:right="720"/>
    </w:pPr>
    <w:rPr>
      <w:b/>
      <w:i/>
    </w:rPr>
  </w:style>
  <w:style w:type="character" w:customStyle="1" w:styleId="ae">
    <w:name w:val="Выделенная цитата Знак"/>
    <w:basedOn w:val="a0"/>
    <w:link w:val="ad"/>
    <w:uiPriority w:val="30"/>
    <w:rsid w:val="00BC6D89"/>
    <w:rPr>
      <w:b/>
      <w:i/>
      <w:sz w:val="24"/>
    </w:rPr>
  </w:style>
  <w:style w:type="character" w:styleId="af">
    <w:name w:val="Subtle Emphasis"/>
    <w:uiPriority w:val="19"/>
    <w:qFormat/>
    <w:rsid w:val="00BC6D89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BC6D89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BC6D89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BC6D89"/>
    <w:rPr>
      <w:b/>
      <w:sz w:val="24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BC6D89"/>
    <w:pPr>
      <w:outlineLvl w:val="9"/>
    </w:pPr>
  </w:style>
  <w:style w:type="paragraph" w:customStyle="1" w:styleId="13">
    <w:name w:val="Без интервала1"/>
    <w:basedOn w:val="a"/>
    <w:uiPriority w:val="99"/>
    <w:rsid w:val="00BF0908"/>
    <w:pPr>
      <w:spacing w:line="240" w:lineRule="auto"/>
    </w:pPr>
  </w:style>
  <w:style w:type="paragraph" w:customStyle="1" w:styleId="14">
    <w:name w:val="Абзац списка1"/>
    <w:basedOn w:val="a"/>
    <w:uiPriority w:val="99"/>
    <w:rsid w:val="00BF0908"/>
    <w:pPr>
      <w:ind w:left="720"/>
      <w:contextualSpacing/>
    </w:pPr>
  </w:style>
  <w:style w:type="paragraph" w:customStyle="1" w:styleId="210">
    <w:name w:val="Цитата 21"/>
    <w:basedOn w:val="a"/>
    <w:next w:val="a"/>
    <w:link w:val="QuoteChar"/>
    <w:uiPriority w:val="99"/>
    <w:rsid w:val="00BF0908"/>
    <w:pPr>
      <w:spacing w:before="200"/>
      <w:ind w:left="360" w:right="360"/>
    </w:pPr>
    <w:rPr>
      <w:rFonts w:ascii="Calibri" w:hAnsi="Calibri"/>
      <w:i/>
      <w:iCs/>
      <w:sz w:val="20"/>
      <w:szCs w:val="20"/>
      <w:lang/>
    </w:rPr>
  </w:style>
  <w:style w:type="character" w:customStyle="1" w:styleId="QuoteChar">
    <w:name w:val="Quote Char"/>
    <w:link w:val="210"/>
    <w:uiPriority w:val="99"/>
    <w:locked/>
    <w:rsid w:val="00BF0908"/>
    <w:rPr>
      <w:rFonts w:ascii="Calibri" w:eastAsia="Times New Roman" w:hAnsi="Calibri"/>
      <w:i/>
      <w:iCs/>
      <w:sz w:val="20"/>
      <w:szCs w:val="20"/>
      <w:lang w:bidi="ar-SA"/>
    </w:rPr>
  </w:style>
  <w:style w:type="paragraph" w:customStyle="1" w:styleId="15">
    <w:name w:val="Выделенная цитата1"/>
    <w:basedOn w:val="a"/>
    <w:next w:val="a"/>
    <w:link w:val="IntenseQuoteChar"/>
    <w:uiPriority w:val="99"/>
    <w:rsid w:val="00BF0908"/>
    <w:pPr>
      <w:pBdr>
        <w:bottom w:val="single" w:sz="4" w:space="1" w:color="auto"/>
      </w:pBdr>
      <w:spacing w:before="200" w:after="280"/>
      <w:ind w:left="1008" w:right="1152"/>
    </w:pPr>
    <w:rPr>
      <w:rFonts w:ascii="Calibri" w:hAnsi="Calibri"/>
      <w:b/>
      <w:bCs/>
      <w:i/>
      <w:iCs/>
      <w:sz w:val="20"/>
      <w:szCs w:val="20"/>
      <w:lang/>
    </w:rPr>
  </w:style>
  <w:style w:type="character" w:customStyle="1" w:styleId="IntenseQuoteChar">
    <w:name w:val="Intense Quote Char"/>
    <w:link w:val="15"/>
    <w:uiPriority w:val="99"/>
    <w:locked/>
    <w:rsid w:val="00BF0908"/>
    <w:rPr>
      <w:rFonts w:ascii="Calibri" w:eastAsia="Times New Roman" w:hAnsi="Calibri"/>
      <w:b/>
      <w:bCs/>
      <w:i/>
      <w:iCs/>
      <w:sz w:val="20"/>
      <w:szCs w:val="20"/>
      <w:lang w:bidi="ar-SA"/>
    </w:rPr>
  </w:style>
  <w:style w:type="character" w:customStyle="1" w:styleId="16">
    <w:name w:val="Слабое выделение1"/>
    <w:uiPriority w:val="99"/>
    <w:rsid w:val="00BF0908"/>
    <w:rPr>
      <w:rFonts w:cs="Times New Roman"/>
      <w:i/>
    </w:rPr>
  </w:style>
  <w:style w:type="character" w:customStyle="1" w:styleId="17">
    <w:name w:val="Сильное выделение1"/>
    <w:uiPriority w:val="99"/>
    <w:rsid w:val="00BF0908"/>
    <w:rPr>
      <w:rFonts w:cs="Times New Roman"/>
      <w:b/>
    </w:rPr>
  </w:style>
  <w:style w:type="character" w:customStyle="1" w:styleId="18">
    <w:name w:val="Слабая ссылка1"/>
    <w:uiPriority w:val="99"/>
    <w:rsid w:val="00BF0908"/>
    <w:rPr>
      <w:rFonts w:cs="Times New Roman"/>
      <w:smallCaps/>
    </w:rPr>
  </w:style>
  <w:style w:type="character" w:customStyle="1" w:styleId="19">
    <w:name w:val="Сильная ссылка1"/>
    <w:uiPriority w:val="99"/>
    <w:rsid w:val="00BF0908"/>
    <w:rPr>
      <w:rFonts w:cs="Times New Roman"/>
      <w:smallCaps/>
      <w:spacing w:val="5"/>
      <w:u w:val="single"/>
    </w:rPr>
  </w:style>
  <w:style w:type="character" w:customStyle="1" w:styleId="1a">
    <w:name w:val="Название книги1"/>
    <w:uiPriority w:val="99"/>
    <w:rsid w:val="00BF0908"/>
    <w:rPr>
      <w:rFonts w:cs="Times New Roman"/>
      <w:i/>
      <w:smallCaps/>
      <w:spacing w:val="5"/>
    </w:rPr>
  </w:style>
  <w:style w:type="paragraph" w:customStyle="1" w:styleId="1b">
    <w:name w:val="Заголовок оглавления1"/>
    <w:basedOn w:val="1"/>
    <w:next w:val="a"/>
    <w:uiPriority w:val="99"/>
    <w:rsid w:val="00BF0908"/>
    <w:pPr>
      <w:keepNext w:val="0"/>
      <w:spacing w:before="480" w:after="0"/>
      <w:contextualSpacing/>
      <w:outlineLvl w:val="9"/>
    </w:pPr>
    <w:rPr>
      <w:rFonts w:ascii="Cambria" w:eastAsia="Times New Roman" w:hAnsi="Cambria" w:cs="Times New Roman"/>
      <w:kern w:val="0"/>
      <w:sz w:val="28"/>
      <w:szCs w:val="28"/>
      <w:lang/>
    </w:rPr>
  </w:style>
  <w:style w:type="table" w:styleId="af4">
    <w:name w:val="Table Grid"/>
    <w:basedOn w:val="a1"/>
    <w:uiPriority w:val="99"/>
    <w:rsid w:val="00BF0908"/>
    <w:pPr>
      <w:spacing w:after="0" w:line="240" w:lineRule="auto"/>
    </w:pPr>
    <w:rPr>
      <w:rFonts w:ascii="Calibri" w:eastAsia="Times New Roman" w:hAnsi="Calibri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footnote text"/>
    <w:basedOn w:val="a"/>
    <w:link w:val="af6"/>
    <w:uiPriority w:val="99"/>
    <w:semiHidden/>
    <w:rsid w:val="00BF0908"/>
    <w:pPr>
      <w:spacing w:line="240" w:lineRule="auto"/>
    </w:pPr>
    <w:rPr>
      <w:rFonts w:ascii="Calibri" w:hAnsi="Calibri"/>
      <w:sz w:val="20"/>
      <w:szCs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BF0908"/>
    <w:rPr>
      <w:rFonts w:ascii="Calibri" w:eastAsia="Times New Roman" w:hAnsi="Calibri"/>
      <w:sz w:val="20"/>
      <w:szCs w:val="20"/>
      <w:lang w:bidi="ar-SA"/>
    </w:rPr>
  </w:style>
  <w:style w:type="character" w:styleId="af7">
    <w:name w:val="footnote reference"/>
    <w:uiPriority w:val="99"/>
    <w:semiHidden/>
    <w:rsid w:val="00BF0908"/>
    <w:rPr>
      <w:rFonts w:cs="Times New Roman"/>
      <w:vertAlign w:val="superscript"/>
    </w:rPr>
  </w:style>
  <w:style w:type="paragraph" w:styleId="af8">
    <w:name w:val="Balloon Text"/>
    <w:basedOn w:val="a"/>
    <w:link w:val="af9"/>
    <w:uiPriority w:val="99"/>
    <w:semiHidden/>
    <w:rsid w:val="00BF0908"/>
    <w:pPr>
      <w:spacing w:line="240" w:lineRule="auto"/>
    </w:pPr>
    <w:rPr>
      <w:rFonts w:ascii="Tahoma" w:hAnsi="Tahoma"/>
      <w:sz w:val="16"/>
      <w:szCs w:val="16"/>
      <w:lang/>
    </w:rPr>
  </w:style>
  <w:style w:type="character" w:customStyle="1" w:styleId="af9">
    <w:name w:val="Текст выноски Знак"/>
    <w:basedOn w:val="a0"/>
    <w:link w:val="af8"/>
    <w:uiPriority w:val="99"/>
    <w:semiHidden/>
    <w:rsid w:val="00BF0908"/>
    <w:rPr>
      <w:rFonts w:ascii="Tahoma" w:eastAsia="Times New Roman" w:hAnsi="Tahoma"/>
      <w:sz w:val="16"/>
      <w:szCs w:val="16"/>
      <w:lang w:bidi="ar-SA"/>
    </w:rPr>
  </w:style>
  <w:style w:type="paragraph" w:customStyle="1" w:styleId="ConsPlusNormal">
    <w:name w:val="ConsPlusNormal"/>
    <w:uiPriority w:val="99"/>
    <w:rsid w:val="00BF0908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Arial" w:eastAsia="Times New Roman" w:hAnsi="Arial"/>
      <w:sz w:val="20"/>
      <w:szCs w:val="20"/>
      <w:lang w:val="ru-RU" w:eastAsia="ru-RU" w:bidi="ar-SA"/>
    </w:rPr>
  </w:style>
  <w:style w:type="paragraph" w:styleId="afa">
    <w:name w:val="endnote text"/>
    <w:basedOn w:val="a"/>
    <w:link w:val="afb"/>
    <w:uiPriority w:val="99"/>
    <w:semiHidden/>
    <w:rsid w:val="00BF0908"/>
    <w:pPr>
      <w:spacing w:line="240" w:lineRule="auto"/>
    </w:pPr>
    <w:rPr>
      <w:rFonts w:ascii="Calibri" w:hAnsi="Calibri"/>
      <w:sz w:val="20"/>
      <w:szCs w:val="20"/>
      <w:lang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BF0908"/>
    <w:rPr>
      <w:rFonts w:ascii="Calibri" w:eastAsia="Times New Roman" w:hAnsi="Calibri"/>
      <w:sz w:val="20"/>
      <w:szCs w:val="20"/>
      <w:lang w:bidi="ar-SA"/>
    </w:rPr>
  </w:style>
  <w:style w:type="character" w:styleId="afc">
    <w:name w:val="endnote reference"/>
    <w:uiPriority w:val="99"/>
    <w:semiHidden/>
    <w:rsid w:val="00BF0908"/>
    <w:rPr>
      <w:rFonts w:cs="Times New Roman"/>
      <w:vertAlign w:val="superscript"/>
    </w:rPr>
  </w:style>
  <w:style w:type="paragraph" w:styleId="afd">
    <w:name w:val="footer"/>
    <w:basedOn w:val="a"/>
    <w:link w:val="afe"/>
    <w:uiPriority w:val="99"/>
    <w:rsid w:val="00BF0908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eastAsia="en-US"/>
    </w:rPr>
  </w:style>
  <w:style w:type="character" w:customStyle="1" w:styleId="afe">
    <w:name w:val="Нижний колонтитул Знак"/>
    <w:basedOn w:val="a0"/>
    <w:link w:val="afd"/>
    <w:uiPriority w:val="99"/>
    <w:rsid w:val="00BF0908"/>
    <w:rPr>
      <w:rFonts w:ascii="Calibri" w:eastAsia="Times New Roman" w:hAnsi="Calibri"/>
      <w:sz w:val="20"/>
      <w:szCs w:val="20"/>
      <w:lang w:bidi="ar-SA"/>
    </w:rPr>
  </w:style>
  <w:style w:type="character" w:styleId="aff">
    <w:name w:val="page number"/>
    <w:uiPriority w:val="99"/>
    <w:rsid w:val="00BF0908"/>
    <w:rPr>
      <w:rFonts w:cs="Times New Roman"/>
    </w:rPr>
  </w:style>
  <w:style w:type="paragraph" w:styleId="aff0">
    <w:name w:val="header"/>
    <w:basedOn w:val="a"/>
    <w:link w:val="aff1"/>
    <w:uiPriority w:val="99"/>
    <w:rsid w:val="00BF0908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eastAsia="en-US"/>
    </w:rPr>
  </w:style>
  <w:style w:type="character" w:customStyle="1" w:styleId="aff1">
    <w:name w:val="Верхний колонтитул Знак"/>
    <w:basedOn w:val="a0"/>
    <w:link w:val="aff0"/>
    <w:uiPriority w:val="99"/>
    <w:rsid w:val="00BF0908"/>
    <w:rPr>
      <w:rFonts w:ascii="Calibri" w:eastAsia="Times New Roman" w:hAnsi="Calibri"/>
      <w:sz w:val="20"/>
      <w:szCs w:val="20"/>
      <w:lang w:bidi="ar-SA"/>
    </w:rPr>
  </w:style>
  <w:style w:type="paragraph" w:styleId="HTML">
    <w:name w:val="HTML Preformatted"/>
    <w:basedOn w:val="a"/>
    <w:link w:val="HTML0"/>
    <w:uiPriority w:val="99"/>
    <w:rsid w:val="00BF09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basedOn w:val="a0"/>
    <w:link w:val="HTML"/>
    <w:uiPriority w:val="99"/>
    <w:rsid w:val="00BF0908"/>
    <w:rPr>
      <w:rFonts w:ascii="Courier New" w:eastAsia="Times New Roman" w:hAnsi="Courier New"/>
      <w:sz w:val="20"/>
      <w:szCs w:val="20"/>
      <w:lang w:bidi="ar-SA"/>
    </w:rPr>
  </w:style>
  <w:style w:type="character" w:styleId="aff2">
    <w:name w:val="annotation reference"/>
    <w:uiPriority w:val="99"/>
    <w:semiHidden/>
    <w:unhideWhenUsed/>
    <w:rsid w:val="00BF0908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BF0908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rsid w:val="00BF0908"/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BF0908"/>
    <w:rPr>
      <w:rFonts w:ascii="Calibri" w:hAnsi="Calibri"/>
      <w:b/>
      <w:bCs/>
      <w:lang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BF0908"/>
    <w:rPr>
      <w:rFonts w:ascii="Calibri" w:hAnsi="Calibri"/>
      <w:b/>
      <w:bCs/>
      <w:lang/>
    </w:rPr>
  </w:style>
  <w:style w:type="paragraph" w:styleId="31">
    <w:name w:val="Body Text Indent 3"/>
    <w:basedOn w:val="a"/>
    <w:link w:val="32"/>
    <w:uiPriority w:val="99"/>
    <w:unhideWhenUsed/>
    <w:rsid w:val="00BF0908"/>
    <w:pPr>
      <w:spacing w:after="120" w:line="240" w:lineRule="auto"/>
      <w:ind w:left="283"/>
    </w:pPr>
    <w:rPr>
      <w:sz w:val="16"/>
      <w:szCs w:val="16"/>
      <w:lang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F0908"/>
    <w:rPr>
      <w:rFonts w:ascii="Times New Roman" w:eastAsia="Times New Roman" w:hAnsi="Times New Roman"/>
      <w:sz w:val="16"/>
      <w:szCs w:val="16"/>
      <w:lang w:bidi="ar-SA"/>
    </w:rPr>
  </w:style>
  <w:style w:type="paragraph" w:customStyle="1" w:styleId="ConsPlusCell">
    <w:name w:val="ConsPlusCell"/>
    <w:uiPriority w:val="99"/>
    <w:rsid w:val="00BF09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6571</Words>
  <Characters>37457</Characters>
  <Application>Microsoft Office Word</Application>
  <DocSecurity>0</DocSecurity>
  <Lines>312</Lines>
  <Paragraphs>87</Paragraphs>
  <ScaleCrop>false</ScaleCrop>
  <Company>Microsoft</Company>
  <LinksUpToDate>false</LinksUpToDate>
  <CharactersWithSpaces>43941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2014-09-10T02:52:00Z</dcterms:created>
  <dcterms:modified xsi:type="dcterms:W3CDTF">2014-09-10T02:53:00Z</dcterms:modified>
</cp:coreProperties>
</file>