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16" w:rsidRDefault="00F66616" w:rsidP="00297D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4B2468" w:rsidRPr="00351292" w:rsidRDefault="004B2468" w:rsidP="004B246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FF0000"/>
          <w:sz w:val="21"/>
          <w:szCs w:val="21"/>
          <w:lang w:eastAsia="ru-RU"/>
        </w:rPr>
      </w:pPr>
      <w:r w:rsidRPr="00351292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>Консультация для родителей ДОУ.</w:t>
      </w:r>
    </w:p>
    <w:p w:rsidR="004B2468" w:rsidRPr="00351292" w:rsidRDefault="004B2468" w:rsidP="004B246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FF0000"/>
          <w:sz w:val="21"/>
          <w:szCs w:val="21"/>
          <w:lang w:eastAsia="ru-RU"/>
        </w:rPr>
      </w:pPr>
      <w:r w:rsidRPr="00351292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>Детям о Великой Отечественной Войне</w:t>
      </w:r>
    </w:p>
    <w:p w:rsidR="00F2718B" w:rsidRPr="00D342F7" w:rsidRDefault="004B2468" w:rsidP="00F6661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color w:val="7030A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342F7">
        <w:rPr>
          <w:rFonts w:ascii="Times New Roman" w:eastAsia="Times New Roman" w:hAnsi="Times New Roman" w:cs="Times New Roman"/>
          <w:i/>
          <w:iCs/>
          <w:color w:val="7030A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Предлагаю вашему вниманию консультацию </w:t>
      </w:r>
      <w:r w:rsidR="00F66616" w:rsidRPr="00D342F7">
        <w:rPr>
          <w:rFonts w:ascii="Times New Roman" w:eastAsia="Times New Roman" w:hAnsi="Times New Roman" w:cs="Times New Roman"/>
          <w:i/>
          <w:iCs/>
          <w:color w:val="7030A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Детям о Великой Отечественной Войне. Материал будет полезен для воспитателей дошкольников(3-6лет)</w:t>
      </w:r>
      <w:r w:rsidR="00351292" w:rsidRPr="00D342F7">
        <w:rPr>
          <w:rFonts w:ascii="Times New Roman" w:eastAsia="Times New Roman" w:hAnsi="Times New Roman" w:cs="Times New Roman"/>
          <w:i/>
          <w:iCs/>
          <w:color w:val="7030A0"/>
          <w:sz w:val="28"/>
          <w:szCs w:val="28"/>
          <w:bdr w:val="none" w:sz="0" w:space="0" w:color="auto" w:frame="1"/>
          <w:shd w:val="clear" w:color="auto" w:fill="FFFFFF"/>
          <w:lang w:eastAsia="ru-RU"/>
        </w:rPr>
        <w:t>, д</w:t>
      </w:r>
      <w:r w:rsidR="00F66616" w:rsidRPr="00D342F7">
        <w:rPr>
          <w:rFonts w:ascii="Times New Roman" w:eastAsia="Times New Roman" w:hAnsi="Times New Roman" w:cs="Times New Roman"/>
          <w:i/>
          <w:iCs/>
          <w:color w:val="7030A0"/>
          <w:sz w:val="28"/>
          <w:szCs w:val="28"/>
          <w:bdr w:val="none" w:sz="0" w:space="0" w:color="auto" w:frame="1"/>
          <w:shd w:val="clear" w:color="auto" w:fill="FFFFFF"/>
          <w:lang w:eastAsia="ru-RU"/>
        </w:rPr>
        <w:t>ля родителей.</w:t>
      </w:r>
    </w:p>
    <w:p w:rsidR="00351292" w:rsidRDefault="00351292" w:rsidP="00D342F7">
      <w:pPr>
        <w:shd w:val="clear" w:color="auto" w:fill="FFFFFF"/>
        <w:tabs>
          <w:tab w:val="left" w:pos="276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5258B22" wp14:editId="5C57498D">
            <wp:simplePos x="0" y="0"/>
            <wp:positionH relativeFrom="column">
              <wp:posOffset>-127635</wp:posOffset>
            </wp:positionH>
            <wp:positionV relativeFrom="paragraph">
              <wp:posOffset>86360</wp:posOffset>
            </wp:positionV>
            <wp:extent cx="1641475" cy="1771650"/>
            <wp:effectExtent l="0" t="0" r="0" b="0"/>
            <wp:wrapNone/>
            <wp:docPr id="4" name="Рисунок 4" descr="https://10.dou-lnk.ru/wp-content/uploads/2017/04/IMG_20170419_221042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10.dou-lnk.ru/wp-content/uploads/2017/04/IMG_20170419_221042_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47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616" w:rsidRPr="00F2718B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="00F66616" w:rsidRPr="00F2718B"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  <w:lang w:eastAsia="ru-RU"/>
        </w:rPr>
        <w:t> воспитывать любовь к своей Родине,</w:t>
      </w:r>
    </w:p>
    <w:p w:rsidR="00351292" w:rsidRDefault="00F66616" w:rsidP="00D342F7">
      <w:pPr>
        <w:shd w:val="clear" w:color="auto" w:fill="FFFFFF"/>
        <w:tabs>
          <w:tab w:val="left" w:pos="276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  <w:lang w:eastAsia="ru-RU"/>
        </w:rPr>
      </w:pPr>
      <w:r w:rsidRPr="00F2718B"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  <w:lang w:eastAsia="ru-RU"/>
        </w:rPr>
        <w:t>воспитывать уважение и почитание</w:t>
      </w:r>
    </w:p>
    <w:p w:rsidR="00351292" w:rsidRDefault="00F66616" w:rsidP="00D342F7">
      <w:pPr>
        <w:shd w:val="clear" w:color="auto" w:fill="FFFFFF"/>
        <w:tabs>
          <w:tab w:val="left" w:pos="276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  <w:lang w:eastAsia="ru-RU"/>
        </w:rPr>
      </w:pPr>
      <w:r w:rsidRPr="00F2718B"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  <w:lang w:eastAsia="ru-RU"/>
        </w:rPr>
        <w:t>памятных дат нашей истории.</w:t>
      </w:r>
      <w:r w:rsidRPr="00F2718B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br/>
      </w:r>
      <w:r w:rsidRPr="00F2718B"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  <w:lang w:eastAsia="ru-RU"/>
        </w:rPr>
        <w:t>Формировать представление о празднике дне Победы.</w:t>
      </w:r>
    </w:p>
    <w:p w:rsidR="00F66616" w:rsidRPr="00F2718B" w:rsidRDefault="00F66616" w:rsidP="00F66616">
      <w:pPr>
        <w:shd w:val="clear" w:color="auto" w:fill="FFFFFF"/>
        <w:tabs>
          <w:tab w:val="left" w:pos="276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2718B"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  <w:lang w:eastAsia="ru-RU"/>
        </w:rPr>
        <w:t>Воспитание и уважение к ветеранам войны.</w:t>
      </w:r>
      <w:r w:rsidRPr="00F2718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ab/>
      </w:r>
    </w:p>
    <w:p w:rsidR="00351292" w:rsidRDefault="004B2468" w:rsidP="00F6661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800000"/>
          <w:sz w:val="28"/>
          <w:szCs w:val="28"/>
          <w:shd w:val="clear" w:color="auto" w:fill="FFFFFF"/>
          <w:lang w:eastAsia="ru-RU"/>
        </w:rPr>
      </w:pPr>
      <w:r w:rsidRPr="00F2718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F2718B"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  <w:br/>
      </w:r>
      <w:r w:rsidR="00F2718B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F2718B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br/>
      </w:r>
    </w:p>
    <w:p w:rsidR="00351292" w:rsidRDefault="00351292" w:rsidP="00F6661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800000"/>
          <w:sz w:val="28"/>
          <w:szCs w:val="28"/>
          <w:shd w:val="clear" w:color="auto" w:fill="FFFFFF"/>
          <w:lang w:eastAsia="ru-RU"/>
        </w:rPr>
      </w:pPr>
    </w:p>
    <w:p w:rsidR="00D342F7" w:rsidRPr="00D342F7" w:rsidRDefault="004B2468" w:rsidP="00D342F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shd w:val="clear" w:color="auto" w:fill="FFFFFF"/>
          <w:lang w:eastAsia="ru-RU"/>
        </w:rPr>
      </w:pPr>
      <w:r w:rsidRPr="00D342F7">
        <w:rPr>
          <w:rFonts w:ascii="Times New Roman" w:eastAsia="Times New Roman" w:hAnsi="Times New Roman" w:cs="Times New Roman"/>
          <w:color w:val="7030A0"/>
          <w:sz w:val="28"/>
          <w:szCs w:val="28"/>
          <w:shd w:val="clear" w:color="auto" w:fill="FFFFFF"/>
          <w:lang w:eastAsia="ru-RU"/>
        </w:rPr>
        <w:t xml:space="preserve">Рано или поздно вам придется рассказать ребенку о том, что такое война, почему в России отмечают 9 мая и 23 февраля. Как правило, первый раз родители в общих чертах говорят о войне с </w:t>
      </w:r>
      <w:proofErr w:type="gramStart"/>
      <w:r w:rsidRPr="00D342F7">
        <w:rPr>
          <w:rFonts w:ascii="Times New Roman" w:eastAsia="Times New Roman" w:hAnsi="Times New Roman" w:cs="Times New Roman"/>
          <w:color w:val="7030A0"/>
          <w:sz w:val="28"/>
          <w:szCs w:val="28"/>
          <w:shd w:val="clear" w:color="auto" w:fill="FFFFFF"/>
          <w:lang w:eastAsia="ru-RU"/>
        </w:rPr>
        <w:t>четырех-пятилетними</w:t>
      </w:r>
      <w:proofErr w:type="gramEnd"/>
      <w:r w:rsidRPr="00D342F7">
        <w:rPr>
          <w:rFonts w:ascii="Times New Roman" w:eastAsia="Times New Roman" w:hAnsi="Times New Roman" w:cs="Times New Roman"/>
          <w:color w:val="7030A0"/>
          <w:sz w:val="28"/>
          <w:szCs w:val="28"/>
          <w:shd w:val="clear" w:color="auto" w:fill="FFFFFF"/>
          <w:lang w:eastAsia="ru-RU"/>
        </w:rPr>
        <w:t xml:space="preserve"> детьми, но, разумеется, главным индикатором должен служить интерес самого ребенка к этой теме. Удобным поводом для такой беседы может стать Дня Защитников Отечества или Дня Победы.</w:t>
      </w:r>
      <w:r w:rsidRPr="00D342F7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br/>
      </w:r>
      <w:r w:rsidRPr="00D342F7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br/>
      </w:r>
      <w:r w:rsidRPr="00D342F7">
        <w:rPr>
          <w:rFonts w:ascii="Times New Roman" w:eastAsia="Times New Roman" w:hAnsi="Times New Roman" w:cs="Times New Roman"/>
          <w:color w:val="7030A0"/>
          <w:sz w:val="28"/>
          <w:szCs w:val="28"/>
          <w:shd w:val="clear" w:color="auto" w:fill="FFFFFF"/>
          <w:lang w:eastAsia="ru-RU"/>
        </w:rPr>
        <w:t>О войне, естественно, нельзя рассказать за один раз, и вы будете периодически возвращаться к этой теме, отвечая на детские вопросы, рассказывая, по мере взросления ребенка, все больше и больше.</w:t>
      </w:r>
      <w:r w:rsidRPr="00D342F7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br/>
      </w:r>
      <w:r w:rsidRPr="00D342F7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br/>
      </w:r>
      <w:r w:rsidRPr="00D342F7">
        <w:rPr>
          <w:rFonts w:ascii="Times New Roman" w:eastAsia="Times New Roman" w:hAnsi="Times New Roman" w:cs="Times New Roman"/>
          <w:color w:val="7030A0"/>
          <w:sz w:val="28"/>
          <w:szCs w:val="28"/>
          <w:shd w:val="clear" w:color="auto" w:fill="FFFFFF"/>
          <w:lang w:eastAsia="ru-RU"/>
        </w:rPr>
        <w:t>Чтобы пробудить в ребенке интерес к теме войны, покажите ему существующие вокруг него свидетельства прошлого. Даже если среди ваших родственников и знакомых нет ветеранов, которые, конечно, являются, лучшими рассказчиками, вы можете показать ребенку памятные мемориалы, отвести его к Вечному огню и рассказать, что он всегда горит, напоминая людям о тех, кто погиб на войне.</w:t>
      </w:r>
      <w:r w:rsidRPr="00D342F7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br/>
      </w:r>
      <w:r w:rsidRPr="00F2718B"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  <w:br/>
      </w:r>
      <w:r w:rsidRPr="00D342F7">
        <w:rPr>
          <w:rFonts w:ascii="Times New Roman" w:eastAsia="Times New Roman" w:hAnsi="Times New Roman" w:cs="Times New Roman"/>
          <w:color w:val="7030A0"/>
          <w:sz w:val="28"/>
          <w:szCs w:val="28"/>
          <w:shd w:val="clear" w:color="auto" w:fill="FFFFFF"/>
          <w:lang w:eastAsia="ru-RU"/>
        </w:rPr>
        <w:t>Прежде чем говорить непосредственно о войне, напомните или расскажите ребенку о том, что в мире есть много стран, их населяют разные люди, которые говорят на разных языках. Будет проще, если вы уже ездили вместе путешествовать, и ребенок имеет представление о существовании разных наций. Не вдаваясь в подробности, особенно если вы говорите с совсем маленькими детьми, объясните, что у каждой страны есть правительство, которое в меру своих представлений о добре и зле управляет страной и её народом.</w:t>
      </w:r>
      <w:r w:rsidRPr="00D342F7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br/>
      </w:r>
    </w:p>
    <w:p w:rsidR="00D342F7" w:rsidRDefault="00D342F7" w:rsidP="00D342F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800000"/>
          <w:sz w:val="28"/>
          <w:szCs w:val="28"/>
          <w:shd w:val="clear" w:color="auto" w:fill="FFFFFF"/>
          <w:lang w:eastAsia="ru-RU"/>
        </w:rPr>
      </w:pPr>
    </w:p>
    <w:p w:rsidR="00D342F7" w:rsidRDefault="00D342F7" w:rsidP="00D342F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800000"/>
          <w:sz w:val="28"/>
          <w:szCs w:val="28"/>
          <w:shd w:val="clear" w:color="auto" w:fill="FFFFFF"/>
          <w:lang w:eastAsia="ru-RU"/>
        </w:rPr>
      </w:pPr>
    </w:p>
    <w:p w:rsidR="00D342F7" w:rsidRPr="00D342F7" w:rsidRDefault="004B2468" w:rsidP="00D342F7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shd w:val="clear" w:color="auto" w:fill="FFFFFF"/>
          <w:lang w:eastAsia="ru-RU"/>
        </w:rPr>
      </w:pPr>
      <w:r w:rsidRPr="00D342F7">
        <w:rPr>
          <w:rFonts w:ascii="Times New Roman" w:eastAsia="Times New Roman" w:hAnsi="Times New Roman" w:cs="Times New Roman"/>
          <w:color w:val="7030A0"/>
          <w:sz w:val="28"/>
          <w:szCs w:val="28"/>
          <w:shd w:val="clear" w:color="auto" w:fill="FFFFFF"/>
          <w:lang w:eastAsia="ru-RU"/>
        </w:rPr>
        <w:lastRenderedPageBreak/>
        <w:t xml:space="preserve">Важно подчеркнуть, что война это конфликт правительств, а не народов, разрешаемый, однако, за счет населения стран. Говоря о войнах в </w:t>
      </w:r>
      <w:r w:rsidR="00D342F7" w:rsidRPr="00D342F7">
        <w:rPr>
          <w:rFonts w:ascii="Times New Roman" w:eastAsia="Times New Roman" w:hAnsi="Times New Roman" w:cs="Times New Roman"/>
          <w:color w:val="7030A0"/>
          <w:sz w:val="28"/>
          <w:szCs w:val="28"/>
          <w:shd w:val="clear" w:color="auto" w:fill="FFFFFF"/>
          <w:lang w:eastAsia="ru-RU"/>
        </w:rPr>
        <w:t>общем,</w:t>
      </w:r>
      <w:r w:rsidRPr="00D342F7">
        <w:rPr>
          <w:rFonts w:ascii="Times New Roman" w:eastAsia="Times New Roman" w:hAnsi="Times New Roman" w:cs="Times New Roman"/>
          <w:color w:val="7030A0"/>
          <w:sz w:val="28"/>
          <w:szCs w:val="28"/>
          <w:shd w:val="clear" w:color="auto" w:fill="FFFFFF"/>
          <w:lang w:eastAsia="ru-RU"/>
        </w:rPr>
        <w:t xml:space="preserve"> и Великой Отечественной войне в частности, стоит сделать акцент на том, что причина происходящего не в том, что одна из наций – «плохая». Объясните ребенку, что огромные потери несет население всех стран, участвующих в войне, и, например, для мирного населения Германии Великая Отечественная война была такой же трагедией, как и для русских. Самыми яркими примерами будут, конечно, семейные. Вы можете показать ребенку фотографии бабушек и дедушек или известных ему друзей семьи и рассказать ему о тех, кто воевал на фронте или работал в тылу.</w:t>
      </w:r>
      <w:r w:rsidRPr="00D342F7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br/>
      </w:r>
      <w:r w:rsidRPr="00D342F7">
        <w:rPr>
          <w:rFonts w:ascii="Times New Roman" w:eastAsia="Times New Roman" w:hAnsi="Times New Roman" w:cs="Times New Roman"/>
          <w:color w:val="7030A0"/>
          <w:sz w:val="28"/>
          <w:szCs w:val="28"/>
          <w:shd w:val="clear" w:color="auto" w:fill="FFFFFF"/>
          <w:lang w:eastAsia="ru-RU"/>
        </w:rPr>
        <w:t xml:space="preserve">В разговоре с маленькими детьми не стоит, конечно, подробно говорить </w:t>
      </w:r>
      <w:proofErr w:type="gramStart"/>
      <w:r w:rsidRPr="00D342F7">
        <w:rPr>
          <w:rFonts w:ascii="Times New Roman" w:eastAsia="Times New Roman" w:hAnsi="Times New Roman" w:cs="Times New Roman"/>
          <w:color w:val="7030A0"/>
          <w:sz w:val="28"/>
          <w:szCs w:val="28"/>
          <w:shd w:val="clear" w:color="auto" w:fill="FFFFFF"/>
          <w:lang w:eastAsia="ru-RU"/>
        </w:rPr>
        <w:t>о</w:t>
      </w:r>
      <w:proofErr w:type="gramEnd"/>
      <w:r w:rsidRPr="00D342F7">
        <w:rPr>
          <w:rFonts w:ascii="Times New Roman" w:eastAsia="Times New Roman" w:hAnsi="Times New Roman" w:cs="Times New Roman"/>
          <w:color w:val="7030A0"/>
          <w:sz w:val="28"/>
          <w:szCs w:val="28"/>
          <w:shd w:val="clear" w:color="auto" w:fill="FFFFFF"/>
          <w:lang w:eastAsia="ru-RU"/>
        </w:rPr>
        <w:t xml:space="preserve"> ужасах войны, о концлагерях. Ваша задача – не напугать ребенка, дав ему пищу для неврозов и ночных кошмаров, а просветить. Говоря о блокаде Ленинграда, не надо вдаваться в подробности, достаточно будет сказать, что фашисты блокировали подъезды к городу, чтобы туда нельзя было доставить еду, и жители города вынуждены были голодать.</w:t>
      </w:r>
      <w:r w:rsidRPr="00D342F7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br/>
      </w:r>
      <w:r w:rsidRPr="00D342F7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br/>
      </w:r>
    </w:p>
    <w:p w:rsidR="00D342F7" w:rsidRDefault="00D342F7" w:rsidP="00D342F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800000"/>
          <w:sz w:val="28"/>
          <w:szCs w:val="28"/>
          <w:shd w:val="clear" w:color="auto" w:fill="FFFFFF"/>
          <w:lang w:eastAsia="ru-RU"/>
        </w:rPr>
      </w:pPr>
    </w:p>
    <w:p w:rsidR="00D342F7" w:rsidRDefault="00D342F7" w:rsidP="00D342F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800000"/>
          <w:sz w:val="28"/>
          <w:szCs w:val="28"/>
          <w:shd w:val="clear" w:color="auto" w:fill="FFFFFF"/>
          <w:lang w:eastAsia="ru-RU"/>
        </w:rPr>
      </w:pPr>
    </w:p>
    <w:p w:rsidR="00D342F7" w:rsidRDefault="00D342F7" w:rsidP="00E14A2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800000"/>
          <w:sz w:val="28"/>
          <w:szCs w:val="28"/>
          <w:shd w:val="clear" w:color="auto" w:fill="FFFFFF"/>
          <w:lang w:eastAsia="ru-RU"/>
        </w:rPr>
      </w:pPr>
      <w:r>
        <w:rPr>
          <w:noProof/>
          <w:lang w:eastAsia="ru-RU"/>
        </w:rPr>
        <w:drawing>
          <wp:inline distT="0" distB="0" distL="0" distR="0" wp14:anchorId="533D8BF7" wp14:editId="5FE9DD69">
            <wp:extent cx="4949368" cy="3038475"/>
            <wp:effectExtent l="0" t="0" r="3810" b="0"/>
            <wp:docPr id="5" name="Рисунок 5" descr="https://img2.goodfon.ru/original/2559x1571/9/61/velikaya-otechestvennaya-voyna-75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g2.goodfon.ru/original/2559x1571/9/61/velikaya-otechestvennaya-voyna-754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7768" cy="3037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42F7" w:rsidRDefault="00D342F7" w:rsidP="00D342F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800000"/>
          <w:sz w:val="28"/>
          <w:szCs w:val="28"/>
          <w:shd w:val="clear" w:color="auto" w:fill="FFFFFF"/>
          <w:lang w:eastAsia="ru-RU"/>
        </w:rPr>
      </w:pPr>
    </w:p>
    <w:p w:rsidR="00D342F7" w:rsidRDefault="00D342F7" w:rsidP="00E14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00000"/>
          <w:sz w:val="28"/>
          <w:szCs w:val="28"/>
          <w:shd w:val="clear" w:color="auto" w:fill="FFFFFF"/>
          <w:lang w:eastAsia="ru-RU"/>
        </w:rPr>
      </w:pPr>
    </w:p>
    <w:p w:rsidR="00D342F7" w:rsidRDefault="00D342F7" w:rsidP="00D342F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800000"/>
          <w:sz w:val="28"/>
          <w:szCs w:val="28"/>
          <w:shd w:val="clear" w:color="auto" w:fill="FFFFFF"/>
          <w:lang w:eastAsia="ru-RU"/>
        </w:rPr>
      </w:pPr>
    </w:p>
    <w:p w:rsidR="00D342F7" w:rsidRDefault="00D342F7" w:rsidP="00D342F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800000"/>
          <w:sz w:val="28"/>
          <w:szCs w:val="28"/>
          <w:shd w:val="clear" w:color="auto" w:fill="FFFFFF"/>
          <w:lang w:eastAsia="ru-RU"/>
        </w:rPr>
      </w:pPr>
    </w:p>
    <w:p w:rsidR="00D342F7" w:rsidRDefault="00D342F7" w:rsidP="00D342F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800000"/>
          <w:sz w:val="28"/>
          <w:szCs w:val="28"/>
          <w:shd w:val="clear" w:color="auto" w:fill="FFFFFF"/>
          <w:lang w:eastAsia="ru-RU"/>
        </w:rPr>
      </w:pPr>
    </w:p>
    <w:p w:rsidR="00D342F7" w:rsidRDefault="00D342F7" w:rsidP="00D342F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800000"/>
          <w:sz w:val="28"/>
          <w:szCs w:val="28"/>
          <w:shd w:val="clear" w:color="auto" w:fill="FFFFFF"/>
          <w:lang w:eastAsia="ru-RU"/>
        </w:rPr>
      </w:pPr>
    </w:p>
    <w:p w:rsidR="00D342F7" w:rsidRDefault="00D342F7" w:rsidP="00D342F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800000"/>
          <w:sz w:val="28"/>
          <w:szCs w:val="28"/>
          <w:shd w:val="clear" w:color="auto" w:fill="FFFFFF"/>
          <w:lang w:eastAsia="ru-RU"/>
        </w:rPr>
      </w:pPr>
    </w:p>
    <w:p w:rsidR="004B2468" w:rsidRPr="00E14A24" w:rsidRDefault="004B2468" w:rsidP="00D342F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7030A0"/>
          <w:sz w:val="21"/>
          <w:szCs w:val="21"/>
          <w:lang w:eastAsia="ru-RU"/>
        </w:rPr>
      </w:pPr>
      <w:r w:rsidRPr="00E14A24">
        <w:rPr>
          <w:rFonts w:ascii="Times New Roman" w:eastAsia="Times New Roman" w:hAnsi="Times New Roman" w:cs="Times New Roman"/>
          <w:color w:val="7030A0"/>
          <w:sz w:val="28"/>
          <w:szCs w:val="28"/>
          <w:shd w:val="clear" w:color="auto" w:fill="FFFFFF"/>
          <w:lang w:eastAsia="ru-RU"/>
        </w:rPr>
        <w:lastRenderedPageBreak/>
        <w:t>Стоит не только рассказывать ребенку о войне, но и показывать ему фильмы и книги на военную тему. Помимо известных детских книг, таких, как «</w:t>
      </w:r>
      <w:proofErr w:type="spellStart"/>
      <w:r w:rsidRPr="00E14A24">
        <w:rPr>
          <w:rFonts w:ascii="Times New Roman" w:eastAsia="Times New Roman" w:hAnsi="Times New Roman" w:cs="Times New Roman"/>
          <w:color w:val="7030A0"/>
          <w:sz w:val="28"/>
          <w:szCs w:val="28"/>
          <w:shd w:val="clear" w:color="auto" w:fill="FFFFFF"/>
          <w:lang w:eastAsia="ru-RU"/>
        </w:rPr>
        <w:t>Мальчиш-Кибальчиш</w:t>
      </w:r>
      <w:proofErr w:type="spellEnd"/>
      <w:r w:rsidRPr="00E14A24">
        <w:rPr>
          <w:rFonts w:ascii="Times New Roman" w:eastAsia="Times New Roman" w:hAnsi="Times New Roman" w:cs="Times New Roman"/>
          <w:color w:val="7030A0"/>
          <w:sz w:val="28"/>
          <w:szCs w:val="28"/>
          <w:shd w:val="clear" w:color="auto" w:fill="FFFFFF"/>
          <w:lang w:eastAsia="ru-RU"/>
        </w:rPr>
        <w:t xml:space="preserve">» </w:t>
      </w:r>
      <w:proofErr w:type="spellStart"/>
      <w:r w:rsidRPr="00E14A24">
        <w:rPr>
          <w:rFonts w:ascii="Times New Roman" w:eastAsia="Times New Roman" w:hAnsi="Times New Roman" w:cs="Times New Roman"/>
          <w:color w:val="7030A0"/>
          <w:sz w:val="28"/>
          <w:szCs w:val="28"/>
          <w:shd w:val="clear" w:color="auto" w:fill="FFFFFF"/>
          <w:lang w:eastAsia="ru-RU"/>
        </w:rPr>
        <w:t>А.П.Гайдара</w:t>
      </w:r>
      <w:proofErr w:type="spellEnd"/>
      <w:r w:rsidRPr="00E14A24">
        <w:rPr>
          <w:rFonts w:ascii="Times New Roman" w:eastAsia="Times New Roman" w:hAnsi="Times New Roman" w:cs="Times New Roman"/>
          <w:color w:val="7030A0"/>
          <w:sz w:val="28"/>
          <w:szCs w:val="28"/>
          <w:shd w:val="clear" w:color="auto" w:fill="FFFFFF"/>
          <w:lang w:eastAsia="ru-RU"/>
        </w:rPr>
        <w:t xml:space="preserve">, «Сын полка» </w:t>
      </w:r>
      <w:proofErr w:type="spellStart"/>
      <w:r w:rsidRPr="00E14A24">
        <w:rPr>
          <w:rFonts w:ascii="Times New Roman" w:eastAsia="Times New Roman" w:hAnsi="Times New Roman" w:cs="Times New Roman"/>
          <w:color w:val="7030A0"/>
          <w:sz w:val="28"/>
          <w:szCs w:val="28"/>
          <w:shd w:val="clear" w:color="auto" w:fill="FFFFFF"/>
          <w:lang w:eastAsia="ru-RU"/>
        </w:rPr>
        <w:t>В.П.Катаева</w:t>
      </w:r>
      <w:proofErr w:type="spellEnd"/>
      <w:r w:rsidRPr="00E14A24">
        <w:rPr>
          <w:rFonts w:ascii="Times New Roman" w:eastAsia="Times New Roman" w:hAnsi="Times New Roman" w:cs="Times New Roman"/>
          <w:color w:val="7030A0"/>
          <w:sz w:val="28"/>
          <w:szCs w:val="28"/>
          <w:shd w:val="clear" w:color="auto" w:fill="FFFFFF"/>
          <w:lang w:eastAsia="ru-RU"/>
        </w:rPr>
        <w:t xml:space="preserve">, «Дорогие мои мальчишки» </w:t>
      </w:r>
      <w:proofErr w:type="spellStart"/>
      <w:r w:rsidRPr="00E14A24">
        <w:rPr>
          <w:rFonts w:ascii="Times New Roman" w:eastAsia="Times New Roman" w:hAnsi="Times New Roman" w:cs="Times New Roman"/>
          <w:color w:val="7030A0"/>
          <w:sz w:val="28"/>
          <w:szCs w:val="28"/>
          <w:shd w:val="clear" w:color="auto" w:fill="FFFFFF"/>
          <w:lang w:eastAsia="ru-RU"/>
        </w:rPr>
        <w:t>Л.А.Кассиля</w:t>
      </w:r>
      <w:proofErr w:type="spellEnd"/>
      <w:r w:rsidRPr="00E14A24">
        <w:rPr>
          <w:rFonts w:ascii="Times New Roman" w:eastAsia="Times New Roman" w:hAnsi="Times New Roman" w:cs="Times New Roman"/>
          <w:color w:val="7030A0"/>
          <w:sz w:val="28"/>
          <w:szCs w:val="28"/>
          <w:shd w:val="clear" w:color="auto" w:fill="FFFFFF"/>
          <w:lang w:eastAsia="ru-RU"/>
        </w:rPr>
        <w:t>, «Девочка из города» Воронкова Л.Ф., ребенку постарше можно показывать вполне «взрослые» фильмы о войне – «В бой идут одни старики», «А зори здесь тихие», «Отец солдата». Список можно продолжать бесконечно, благо у нас существует множество замечательных книг и фильмов, рассказывающем об этом тяжелом периоде истории.</w:t>
      </w:r>
    </w:p>
    <w:p w:rsidR="00297DD3" w:rsidRPr="00DF2279" w:rsidRDefault="00297DD3" w:rsidP="00297DD3">
      <w:pPr>
        <w:pStyle w:val="a3"/>
        <w:shd w:val="clear" w:color="auto" w:fill="FFFFFF"/>
        <w:spacing w:before="0" w:beforeAutospacing="0" w:after="150" w:afterAutospacing="0"/>
        <w:jc w:val="center"/>
        <w:rPr>
          <w:color w:val="FF0000"/>
          <w:sz w:val="28"/>
          <w:szCs w:val="28"/>
        </w:rPr>
      </w:pPr>
      <w:r w:rsidRPr="00DF2279">
        <w:rPr>
          <w:color w:val="FF0000"/>
          <w:sz w:val="28"/>
          <w:szCs w:val="28"/>
        </w:rPr>
        <w:t>9 Мая 1945 года все дальше уходит от нас, все меньше остается ветеранов и очевидцев тех страшных событий. Как сделать так, чтобы память жила, традиции сохранялись, а мы и наши дети, внуки прочувствовали радость и торжественность праздника.</w:t>
      </w:r>
    </w:p>
    <w:p w:rsidR="00297DD3" w:rsidRPr="00DF2279" w:rsidRDefault="00297DD3" w:rsidP="00297DD3">
      <w:pPr>
        <w:pStyle w:val="a3"/>
        <w:shd w:val="clear" w:color="auto" w:fill="FFFFFF"/>
        <w:spacing w:before="0" w:beforeAutospacing="0" w:after="150" w:afterAutospacing="0"/>
        <w:jc w:val="center"/>
        <w:rPr>
          <w:color w:val="FF0000"/>
          <w:sz w:val="28"/>
          <w:szCs w:val="28"/>
        </w:rPr>
      </w:pPr>
      <w:r w:rsidRPr="00DF2279">
        <w:rPr>
          <w:color w:val="FF0000"/>
          <w:sz w:val="28"/>
          <w:szCs w:val="28"/>
        </w:rPr>
        <w:t>С Днем Победы связано большое количество традиций, число которых с каждым годом растет. Среди них есть неизменные, ставшие символами этого праздника: поздравление ветеранов, парад, возложение венков и цветов, минута молчания, салют Победы и сравнительно молодая традиция – георгиевская ленточка.</w:t>
      </w:r>
    </w:p>
    <w:p w:rsidR="00297DD3" w:rsidRDefault="00297DD3" w:rsidP="00297DD3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</w:p>
    <w:p w:rsidR="00297DD3" w:rsidRDefault="00297DD3" w:rsidP="00297DD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-3810</wp:posOffset>
            </wp:positionV>
            <wp:extent cx="3829050" cy="2871470"/>
            <wp:effectExtent l="0" t="0" r="0" b="5080"/>
            <wp:wrapTight wrapText="bothSides">
              <wp:wrapPolygon edited="0">
                <wp:start x="0" y="0"/>
                <wp:lineTo x="0" y="21495"/>
                <wp:lineTo x="21493" y="21495"/>
                <wp:lineTo x="21493" y="0"/>
                <wp:lineTo x="0" y="0"/>
              </wp:wrapPolygon>
            </wp:wrapTight>
            <wp:docPr id="6" name="Рисунок 6" descr="https://www.nastol.com.ua/pic/201305/1600x1200/nastol.com.ua-483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nastol.com.ua/pic/201305/1600x1200/nastol.com.ua-4830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287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7DD3" w:rsidRPr="00DF2279" w:rsidRDefault="00297DD3" w:rsidP="00297DD3">
      <w:pPr>
        <w:pStyle w:val="a3"/>
        <w:shd w:val="clear" w:color="auto" w:fill="FFFFFF"/>
        <w:spacing w:before="0" w:beforeAutospacing="0" w:after="150" w:afterAutospacing="0"/>
        <w:rPr>
          <w:color w:val="FF0000"/>
          <w:sz w:val="28"/>
          <w:szCs w:val="28"/>
        </w:rPr>
      </w:pPr>
      <w:r w:rsidRPr="00DF2279">
        <w:rPr>
          <w:color w:val="FF0000"/>
          <w:sz w:val="28"/>
          <w:szCs w:val="28"/>
        </w:rPr>
        <w:t xml:space="preserve">«Георгиевка» - </w:t>
      </w:r>
      <w:proofErr w:type="spellStart"/>
      <w:r w:rsidRPr="00DF2279">
        <w:rPr>
          <w:color w:val="FF0000"/>
          <w:sz w:val="28"/>
          <w:szCs w:val="28"/>
        </w:rPr>
        <w:t>биколор</w:t>
      </w:r>
      <w:proofErr w:type="spellEnd"/>
      <w:r w:rsidRPr="00DF2279">
        <w:rPr>
          <w:color w:val="FF0000"/>
          <w:sz w:val="28"/>
          <w:szCs w:val="28"/>
        </w:rPr>
        <w:t xml:space="preserve"> оранжевого и черного цветов. Черный цвет ленты означает дым, траур и скорбь по погибшим, оранжевый – пламя, символ боевых побед. Ведет она свою историю от ленты к солдатскому ордену Святого Георгия Победоносца, учрежденного 26 ноября 1769 года императрицей Екатериной II. Эта лента с небольшими изменениями вошла в наградную систему СССР как «Гвардейская лента» - знак особого отличия солдата. Ею обтянута колодка очень почетного «солдатского» ордена Славы.</w:t>
      </w:r>
    </w:p>
    <w:p w:rsidR="00297DD3" w:rsidRPr="00DF2279" w:rsidRDefault="00297DD3" w:rsidP="00297DD3">
      <w:pPr>
        <w:pStyle w:val="a3"/>
        <w:shd w:val="clear" w:color="auto" w:fill="FFFFFF"/>
        <w:spacing w:before="0" w:beforeAutospacing="0" w:after="150" w:afterAutospacing="0"/>
        <w:jc w:val="center"/>
        <w:rPr>
          <w:color w:val="FF0000"/>
          <w:sz w:val="28"/>
          <w:szCs w:val="28"/>
        </w:rPr>
      </w:pPr>
      <w:r w:rsidRPr="00DF2279">
        <w:rPr>
          <w:color w:val="FF0000"/>
          <w:sz w:val="28"/>
          <w:szCs w:val="28"/>
        </w:rPr>
        <w:t>«Ваша Победа в наших сердцах», «Мы</w:t>
      </w:r>
      <w:r w:rsidR="007925DA" w:rsidRPr="00DF2279">
        <w:rPr>
          <w:color w:val="FF0000"/>
          <w:sz w:val="28"/>
          <w:szCs w:val="28"/>
        </w:rPr>
        <w:t xml:space="preserve"> – наследники Великой Победы» </w:t>
      </w:r>
    </w:p>
    <w:p w:rsidR="00CD3777" w:rsidRDefault="00CD3777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CD3777" w:rsidRDefault="00CD3777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9E4F21" w:rsidRDefault="00F444AA" w:rsidP="00F444AA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F444AA">
        <w:rPr>
          <w:rFonts w:ascii="Times New Roman" w:hAnsi="Times New Roman" w:cs="Times New Roman"/>
          <w:b/>
          <w:i/>
          <w:color w:val="FF0000"/>
          <w:sz w:val="28"/>
          <w:szCs w:val="28"/>
        </w:rPr>
        <w:lastRenderedPageBreak/>
        <w:t>1.</w:t>
      </w:r>
      <w:r w:rsidR="00CD3777" w:rsidRPr="00F444AA">
        <w:rPr>
          <w:rFonts w:ascii="Times New Roman" w:hAnsi="Times New Roman" w:cs="Times New Roman"/>
          <w:b/>
          <w:i/>
          <w:color w:val="FF0000"/>
          <w:sz w:val="28"/>
          <w:szCs w:val="28"/>
        </w:rPr>
        <w:t>Предлагаем для родителей и детей посмотреть видео урок про великую отечественную войну</w:t>
      </w:r>
      <w:r w:rsidR="00CD3777" w:rsidRPr="00F444AA">
        <w:rPr>
          <w:rFonts w:ascii="Times New Roman" w:hAnsi="Times New Roman" w:cs="Times New Roman"/>
          <w:color w:val="FF0000"/>
          <w:sz w:val="36"/>
          <w:szCs w:val="36"/>
        </w:rPr>
        <w:t xml:space="preserve"> </w:t>
      </w:r>
      <w:hyperlink r:id="rId10" w:history="1">
        <w:r w:rsidR="00CD3777" w:rsidRPr="009E1D39">
          <w:rPr>
            <w:rStyle w:val="aa"/>
            <w:rFonts w:ascii="Times New Roman" w:hAnsi="Times New Roman" w:cs="Times New Roman"/>
            <w:sz w:val="24"/>
            <w:szCs w:val="24"/>
          </w:rPr>
          <w:t>https://www.youtube.com/watch?v=cIB_ibj92AU&amp;feature=emb_rel_err</w:t>
        </w:r>
      </w:hyperlink>
    </w:p>
    <w:p w:rsidR="00CD3777" w:rsidRDefault="00CD3777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CB1014" w:rsidRDefault="00CB1014" w:rsidP="00CB1014">
      <w:pPr>
        <w:pStyle w:val="2"/>
        <w:shd w:val="clear" w:color="auto" w:fill="FFFFFF"/>
        <w:spacing w:before="0" w:after="390" w:line="540" w:lineRule="atLeast"/>
        <w:textAlignment w:val="baseline"/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6519B7A5" wp14:editId="26A71933">
            <wp:simplePos x="0" y="0"/>
            <wp:positionH relativeFrom="column">
              <wp:posOffset>3482340</wp:posOffset>
            </wp:positionH>
            <wp:positionV relativeFrom="paragraph">
              <wp:posOffset>475615</wp:posOffset>
            </wp:positionV>
            <wp:extent cx="1962150" cy="1471295"/>
            <wp:effectExtent l="0" t="0" r="0" b="0"/>
            <wp:wrapNone/>
            <wp:docPr id="1" name="Рисунок 1" descr="https://avatars.mds.yandex.net/get-pdb/2799940/eedbfddc-1f1d-4f26-b36c-e660d1533425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get-pdb/2799940/eedbfddc-1f1d-4f26-b36c-e660d1533425/s120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47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44AA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2.</w:t>
      </w:r>
      <w:r w:rsidRPr="00CB1014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Выучить с ребенком стихи, посвященные ВОВ</w:t>
      </w:r>
      <w:r w:rsidRPr="00CB1014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ab/>
      </w:r>
    </w:p>
    <w:p w:rsidR="00CB1014" w:rsidRPr="00CB1014" w:rsidRDefault="00CB1014" w:rsidP="00CB1014">
      <w:pPr>
        <w:pStyle w:val="2"/>
        <w:shd w:val="clear" w:color="auto" w:fill="FFFFFF"/>
        <w:spacing w:before="0" w:line="540" w:lineRule="atLeast"/>
        <w:textAlignment w:val="baseline"/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День Победы </w:t>
      </w:r>
      <w:r w:rsidRPr="00CB1014">
        <w:rPr>
          <w:rFonts w:ascii="Times New Roman" w:eastAsia="Times New Roman" w:hAnsi="Times New Roman" w:cs="Times New Roman"/>
          <w:b w:val="0"/>
          <w:iCs/>
          <w:color w:val="000000" w:themeColor="text1"/>
          <w:sz w:val="24"/>
          <w:szCs w:val="24"/>
          <w:lang w:eastAsia="ru-RU"/>
        </w:rPr>
        <w:t>Т. Белозеров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</w:p>
    <w:p w:rsidR="00CB1014" w:rsidRPr="00CB1014" w:rsidRDefault="00CB1014" w:rsidP="00CB101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B1014">
        <w:rPr>
          <w:rFonts w:ascii="Arial" w:eastAsia="Times New Roman" w:hAnsi="Arial" w:cs="Arial"/>
          <w:sz w:val="24"/>
          <w:szCs w:val="24"/>
          <w:lang w:eastAsia="ru-RU"/>
        </w:rPr>
        <w:t>Майский праздник —</w:t>
      </w:r>
      <w:r w:rsidRPr="00CB1014">
        <w:rPr>
          <w:rFonts w:ascii="Arial" w:eastAsia="Times New Roman" w:hAnsi="Arial" w:cs="Arial"/>
          <w:sz w:val="24"/>
          <w:szCs w:val="24"/>
          <w:lang w:eastAsia="ru-RU"/>
        </w:rPr>
        <w:br/>
        <w:t>День Победы</w:t>
      </w:r>
      <w:proofErr w:type="gramStart"/>
      <w:r w:rsidRPr="00CB1014">
        <w:rPr>
          <w:rFonts w:ascii="Arial" w:eastAsia="Times New Roman" w:hAnsi="Arial" w:cs="Arial"/>
          <w:sz w:val="24"/>
          <w:szCs w:val="24"/>
          <w:lang w:eastAsia="ru-RU"/>
        </w:rPr>
        <w:br/>
        <w:t>О</w:t>
      </w:r>
      <w:proofErr w:type="gramEnd"/>
      <w:r w:rsidRPr="00CB1014">
        <w:rPr>
          <w:rFonts w:ascii="Arial" w:eastAsia="Times New Roman" w:hAnsi="Arial" w:cs="Arial"/>
          <w:sz w:val="24"/>
          <w:szCs w:val="24"/>
          <w:lang w:eastAsia="ru-RU"/>
        </w:rPr>
        <w:t>тмечает вся страна.</w:t>
      </w:r>
      <w:r w:rsidRPr="00CB1014">
        <w:rPr>
          <w:rFonts w:ascii="Arial" w:eastAsia="Times New Roman" w:hAnsi="Arial" w:cs="Arial"/>
          <w:sz w:val="24"/>
          <w:szCs w:val="24"/>
          <w:lang w:eastAsia="ru-RU"/>
        </w:rPr>
        <w:br/>
        <w:t>Надевают наши деды</w:t>
      </w:r>
      <w:r w:rsidRPr="00CB1014">
        <w:rPr>
          <w:rFonts w:ascii="Arial" w:eastAsia="Times New Roman" w:hAnsi="Arial" w:cs="Arial"/>
          <w:sz w:val="24"/>
          <w:szCs w:val="24"/>
          <w:lang w:eastAsia="ru-RU"/>
        </w:rPr>
        <w:br/>
        <w:t>Боевые ордена.</w:t>
      </w:r>
    </w:p>
    <w:p w:rsidR="00CB1014" w:rsidRPr="00CB1014" w:rsidRDefault="00CB1014" w:rsidP="00CB1014">
      <w:pPr>
        <w:shd w:val="clear" w:color="auto" w:fill="FFFFFF"/>
        <w:tabs>
          <w:tab w:val="right" w:pos="9355"/>
        </w:tabs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B1014">
        <w:rPr>
          <w:rFonts w:ascii="Arial" w:eastAsia="Times New Roman" w:hAnsi="Arial" w:cs="Arial"/>
          <w:sz w:val="24"/>
          <w:szCs w:val="24"/>
          <w:lang w:eastAsia="ru-RU"/>
        </w:rPr>
        <w:t>Их с утра зовёт дорога</w:t>
      </w:r>
      <w:proofErr w:type="gramStart"/>
      <w:r w:rsidRPr="00CB1014">
        <w:rPr>
          <w:rFonts w:ascii="Arial" w:eastAsia="Times New Roman" w:hAnsi="Arial" w:cs="Arial"/>
          <w:sz w:val="24"/>
          <w:szCs w:val="24"/>
          <w:lang w:eastAsia="ru-RU"/>
        </w:rPr>
        <w:br/>
        <w:t>Н</w:t>
      </w:r>
      <w:proofErr w:type="gramEnd"/>
      <w:r w:rsidRPr="00CB1014">
        <w:rPr>
          <w:rFonts w:ascii="Arial" w:eastAsia="Times New Roman" w:hAnsi="Arial" w:cs="Arial"/>
          <w:sz w:val="24"/>
          <w:szCs w:val="24"/>
          <w:lang w:eastAsia="ru-RU"/>
        </w:rPr>
        <w:t>а торжественный парад.</w:t>
      </w:r>
      <w:r w:rsidRPr="00CB1014">
        <w:rPr>
          <w:rFonts w:ascii="Arial" w:eastAsia="Times New Roman" w:hAnsi="Arial" w:cs="Arial"/>
          <w:sz w:val="24"/>
          <w:szCs w:val="24"/>
          <w:lang w:eastAsia="ru-RU"/>
        </w:rPr>
        <w:br/>
        <w:t>И задумчиво с порога</w:t>
      </w:r>
      <w:proofErr w:type="gramStart"/>
      <w:r w:rsidRPr="00CB1014">
        <w:rPr>
          <w:rFonts w:ascii="Arial" w:eastAsia="Times New Roman" w:hAnsi="Arial" w:cs="Arial"/>
          <w:sz w:val="24"/>
          <w:szCs w:val="24"/>
          <w:lang w:eastAsia="ru-RU"/>
        </w:rPr>
        <w:br/>
        <w:t>В</w:t>
      </w:r>
      <w:proofErr w:type="gramEnd"/>
      <w:r w:rsidRPr="00CB1014">
        <w:rPr>
          <w:rFonts w:ascii="Arial" w:eastAsia="Times New Roman" w:hAnsi="Arial" w:cs="Arial"/>
          <w:sz w:val="24"/>
          <w:szCs w:val="24"/>
          <w:lang w:eastAsia="ru-RU"/>
        </w:rPr>
        <w:t>след им бабушки глядят</w:t>
      </w:r>
      <w:r>
        <w:rPr>
          <w:rFonts w:ascii="Arial" w:eastAsia="Times New Roman" w:hAnsi="Arial" w:cs="Arial"/>
          <w:i/>
          <w:iCs/>
          <w:sz w:val="24"/>
          <w:szCs w:val="24"/>
          <w:lang w:eastAsia="ru-RU"/>
        </w:rPr>
        <w:tab/>
      </w:r>
      <w:r w:rsidRPr="00CB1014">
        <w:rPr>
          <w:rFonts w:ascii="Arial" w:eastAsia="Times New Roman" w:hAnsi="Arial" w:cs="Arial"/>
          <w:b/>
          <w:bCs/>
          <w:i/>
          <w:iCs/>
          <w:color w:val="FF0000"/>
          <w:sz w:val="24"/>
          <w:szCs w:val="24"/>
          <w:lang w:eastAsia="ru-RU"/>
        </w:rPr>
        <w:t>Никто не забыт</w:t>
      </w:r>
      <w:r w:rsidRPr="00CB1014"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 </w:t>
      </w:r>
      <w:r w:rsidRPr="00CB1014"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А. </w:t>
      </w:r>
      <w:proofErr w:type="spellStart"/>
      <w:r w:rsidRPr="00CB1014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Шамарин</w:t>
      </w:r>
      <w:proofErr w:type="spellEnd"/>
    </w:p>
    <w:p w:rsidR="00CB1014" w:rsidRPr="00CB1014" w:rsidRDefault="00CB1014" w:rsidP="00CB1014">
      <w:pPr>
        <w:tabs>
          <w:tab w:val="right" w:pos="9355"/>
        </w:tabs>
        <w:spacing w:after="0" w:line="240" w:lineRule="auto"/>
        <w:rPr>
          <w:rFonts w:ascii="Arial" w:eastAsia="Times New Roman" w:hAnsi="Arial" w:cs="Arial"/>
          <w:b/>
          <w:bCs/>
          <w:i/>
          <w:iCs/>
          <w:color w:val="FF0000"/>
          <w:sz w:val="24"/>
          <w:szCs w:val="24"/>
          <w:lang w:eastAsia="ru-RU"/>
        </w:rPr>
      </w:pPr>
    </w:p>
    <w:p w:rsidR="00CB1014" w:rsidRPr="00CB1014" w:rsidRDefault="00CB1014" w:rsidP="00CB101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B101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B1014">
        <w:rPr>
          <w:rFonts w:ascii="Arial" w:eastAsia="Times New Roman" w:hAnsi="Arial" w:cs="Arial"/>
          <w:sz w:val="24"/>
          <w:szCs w:val="24"/>
          <w:lang w:eastAsia="ru-RU"/>
        </w:rPr>
        <w:t>«Никто не забыт и ничто не забыто» —</w:t>
      </w:r>
      <w:r w:rsidRPr="00CB1014">
        <w:rPr>
          <w:rFonts w:ascii="Arial" w:eastAsia="Times New Roman" w:hAnsi="Arial" w:cs="Arial"/>
          <w:sz w:val="24"/>
          <w:szCs w:val="24"/>
          <w:lang w:eastAsia="ru-RU"/>
        </w:rPr>
        <w:br/>
        <w:t>Горящая надпись на глыбе гранита.</w:t>
      </w:r>
    </w:p>
    <w:p w:rsidR="00CB1014" w:rsidRPr="00CB1014" w:rsidRDefault="00CB1014" w:rsidP="00CB101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B1014">
        <w:rPr>
          <w:rFonts w:ascii="Arial" w:eastAsia="Times New Roman" w:hAnsi="Arial" w:cs="Arial"/>
          <w:sz w:val="24"/>
          <w:szCs w:val="24"/>
          <w:lang w:eastAsia="ru-RU"/>
        </w:rPr>
        <w:t>Поблекшими листьями ветер играет</w:t>
      </w:r>
      <w:proofErr w:type="gramStart"/>
      <w:r w:rsidRPr="00CB1014">
        <w:rPr>
          <w:rFonts w:ascii="Arial" w:eastAsia="Times New Roman" w:hAnsi="Arial" w:cs="Arial"/>
          <w:sz w:val="24"/>
          <w:szCs w:val="24"/>
          <w:lang w:eastAsia="ru-RU"/>
        </w:rPr>
        <w:br/>
        <w:t>И</w:t>
      </w:r>
      <w:proofErr w:type="gramEnd"/>
      <w:r w:rsidRPr="00CB1014">
        <w:rPr>
          <w:rFonts w:ascii="Arial" w:eastAsia="Times New Roman" w:hAnsi="Arial" w:cs="Arial"/>
          <w:sz w:val="24"/>
          <w:szCs w:val="24"/>
          <w:lang w:eastAsia="ru-RU"/>
        </w:rPr>
        <w:t xml:space="preserve"> снегом холодным венки засыпает.</w:t>
      </w:r>
    </w:p>
    <w:p w:rsidR="00CB1014" w:rsidRPr="00CB1014" w:rsidRDefault="00CB1014" w:rsidP="00CB101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B1014">
        <w:rPr>
          <w:rFonts w:ascii="Arial" w:eastAsia="Times New Roman" w:hAnsi="Arial" w:cs="Arial"/>
          <w:sz w:val="24"/>
          <w:szCs w:val="24"/>
          <w:lang w:eastAsia="ru-RU"/>
        </w:rPr>
        <w:t>Но, словно огонь, у подножья – гвоздика.</w:t>
      </w:r>
      <w:r w:rsidRPr="00CB1014">
        <w:rPr>
          <w:rFonts w:ascii="Arial" w:eastAsia="Times New Roman" w:hAnsi="Arial" w:cs="Arial"/>
          <w:sz w:val="24"/>
          <w:szCs w:val="24"/>
          <w:lang w:eastAsia="ru-RU"/>
        </w:rPr>
        <w:br/>
        <w:t>Никто не забыт и ничто не забыто.</w:t>
      </w:r>
    </w:p>
    <w:p w:rsidR="00CB1014" w:rsidRPr="00CB1014" w:rsidRDefault="00CB1014" w:rsidP="00CB101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B1014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CB1014" w:rsidRPr="00CB1014" w:rsidRDefault="00CB1014" w:rsidP="00CB101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</w:pPr>
    </w:p>
    <w:p w:rsidR="00463C6E" w:rsidRPr="00463C6E" w:rsidRDefault="00F444AA" w:rsidP="00463C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F444AA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3</w:t>
      </w:r>
      <w:r w:rsidR="00463C6E" w:rsidRPr="00463C6E">
        <w:rPr>
          <w:rFonts w:ascii="yandex-sans" w:eastAsia="Times New Roman" w:hAnsi="yandex-sans" w:cs="Times New Roman"/>
          <w:b/>
          <w:i/>
          <w:color w:val="000000"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«Отгадай загадки»</w:t>
      </w:r>
    </w:p>
    <w:p w:rsidR="00463C6E" w:rsidRPr="00463C6E" w:rsidRDefault="00463C6E" w:rsidP="00463C6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Любой профессии военной.                                                     </w:t>
      </w:r>
      <w:r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В</w:t>
      </w:r>
      <w:r w:rsidRPr="00463C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сё он в один миг решает,</w:t>
      </w:r>
    </w:p>
    <w:p w:rsidR="00463C6E" w:rsidRPr="00463C6E" w:rsidRDefault="00463C6E" w:rsidP="00463C6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63C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Учиться надо непременно,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                                  </w:t>
      </w:r>
      <w:r w:rsidRPr="00463C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Великий подвиг совершает,</w:t>
      </w:r>
    </w:p>
    <w:p w:rsidR="00463C6E" w:rsidRPr="00463C6E" w:rsidRDefault="00463C6E" w:rsidP="00463C6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63C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Чтоб быть опорой для страны,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                            </w:t>
      </w:r>
      <w:r w:rsidRPr="00463C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Он за честь стоит горой.</w:t>
      </w:r>
    </w:p>
    <w:p w:rsidR="00463C6E" w:rsidRPr="00463C6E" w:rsidRDefault="00463C6E" w:rsidP="00463C6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63C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Чтоб в мире не было … (войны).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                         </w:t>
      </w:r>
      <w:r w:rsidRPr="00463C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Кто он? Правильно … (герой).</w:t>
      </w:r>
    </w:p>
    <w:p w:rsidR="00463C6E" w:rsidRDefault="00463C6E" w:rsidP="00463C6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463C6E" w:rsidRPr="00463C6E" w:rsidRDefault="00463C6E" w:rsidP="00463C6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63C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Он готов в огонь и в бой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                                       </w:t>
      </w:r>
      <w:r w:rsidRPr="00463C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Можешь ты солдатом стать</w:t>
      </w:r>
    </w:p>
    <w:p w:rsidR="00463C6E" w:rsidRPr="00463C6E" w:rsidRDefault="00463C6E" w:rsidP="00463C6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63C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Защищая нас с тобой.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                                            </w:t>
      </w:r>
      <w:r w:rsidRPr="00463C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Плавать, ездить и летать,</w:t>
      </w:r>
    </w:p>
    <w:p w:rsidR="00463C6E" w:rsidRPr="00463C6E" w:rsidRDefault="00463C6E" w:rsidP="00463C6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63C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Он в дозор идёт и в град.                             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         </w:t>
      </w:r>
      <w:r w:rsidRPr="00463C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463C6E"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А</w:t>
      </w:r>
      <w:r w:rsidRPr="00463C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в строю ходить охота -</w:t>
      </w:r>
    </w:p>
    <w:p w:rsidR="00463C6E" w:rsidRPr="00463C6E" w:rsidRDefault="00463C6E" w:rsidP="00463C6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63C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Не покинет пост … (солдат).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                                 </w:t>
      </w:r>
      <w:r w:rsidRPr="00463C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Ждёт тебя, солдат … (пехота).</w:t>
      </w:r>
    </w:p>
    <w:p w:rsidR="00463C6E" w:rsidRDefault="00463C6E" w:rsidP="00463C6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463C6E" w:rsidRPr="00463C6E" w:rsidRDefault="00463C6E" w:rsidP="00463C6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63C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Под огнём, под пулями напрямик,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                       </w:t>
      </w:r>
      <w:r w:rsidRPr="00463C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Гусеницы две ползут</w:t>
      </w:r>
    </w:p>
    <w:p w:rsidR="00463C6E" w:rsidRPr="00463C6E" w:rsidRDefault="00463C6E" w:rsidP="00463C6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63C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Всю войну прошёл наш … (броневик).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               </w:t>
      </w:r>
      <w:r w:rsidRPr="00463C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Башню с пушками везут (танк).</w:t>
      </w:r>
    </w:p>
    <w:p w:rsidR="00CB1014" w:rsidRDefault="00CB1014" w:rsidP="00CB101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i/>
          <w:iCs/>
          <w:lang w:eastAsia="ru-RU"/>
        </w:rPr>
      </w:pPr>
    </w:p>
    <w:p w:rsidR="00463C6E" w:rsidRDefault="00463C6E" w:rsidP="00CB101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i/>
          <w:iCs/>
          <w:lang w:eastAsia="ru-RU"/>
        </w:rPr>
      </w:pPr>
    </w:p>
    <w:p w:rsidR="006E5BDC" w:rsidRPr="000B349D" w:rsidRDefault="000B349D" w:rsidP="000B349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i/>
          <w:iCs/>
          <w:lang w:eastAsia="ru-RU"/>
        </w:rPr>
      </w:pPr>
      <w:r>
        <w:rPr>
          <w:noProof/>
          <w:lang w:eastAsia="ru-RU"/>
        </w:rPr>
        <w:drawing>
          <wp:inline distT="0" distB="0" distL="0" distR="0" wp14:anchorId="6C1A1591" wp14:editId="3FBA4733">
            <wp:extent cx="4552950" cy="1304925"/>
            <wp:effectExtent l="0" t="0" r="0" b="9525"/>
            <wp:docPr id="8" name="Рисунок 8" descr="https://im0-tub-ru.yandex.net/i?id=df60d3457506afc98c67489059c7442d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m0-tub-ru.yandex.net/i?id=df60d3457506afc98c67489059c7442d-l&amp;n=1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3C6E" w:rsidRPr="00463C6E" w:rsidRDefault="00F444AA" w:rsidP="00463C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F444AA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lastRenderedPageBreak/>
        <w:t>4.</w:t>
      </w:r>
      <w:r w:rsidR="00463C6E" w:rsidRPr="00463C6E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«Скажи наоборот».</w:t>
      </w:r>
    </w:p>
    <w:p w:rsidR="00463C6E" w:rsidRPr="00463C6E" w:rsidRDefault="00463C6E" w:rsidP="00463C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463C6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Цель: Учить детей подбирать слова противоположного значения различных категорий</w:t>
      </w:r>
    </w:p>
    <w:p w:rsidR="00463C6E" w:rsidRPr="00463C6E" w:rsidRDefault="00463C6E" w:rsidP="00463C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463C6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(имя существительное, глагол, прилагательное, наречие).</w:t>
      </w:r>
    </w:p>
    <w:p w:rsidR="00463C6E" w:rsidRPr="00463C6E" w:rsidRDefault="00463C6E" w:rsidP="00463C6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63C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Зло - … (добро)</w:t>
      </w:r>
      <w:r w:rsidR="006E5BD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                     </w:t>
      </w:r>
      <w:r w:rsidRPr="00463C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Тьма - … (свет)</w:t>
      </w:r>
    </w:p>
    <w:p w:rsidR="00463C6E" w:rsidRPr="00463C6E" w:rsidRDefault="00463C6E" w:rsidP="00463C6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63C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Темно - … (светло) </w:t>
      </w:r>
      <w:r w:rsidR="006E5BD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               </w:t>
      </w:r>
      <w:r w:rsidRPr="00463C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Война - … (мир)</w:t>
      </w:r>
    </w:p>
    <w:p w:rsidR="00463C6E" w:rsidRPr="00463C6E" w:rsidRDefault="00463C6E" w:rsidP="00463C6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63C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Громко - … (тихо) </w:t>
      </w:r>
      <w:r w:rsidR="006E5BD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                 </w:t>
      </w:r>
      <w:r w:rsidRPr="00463C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Смерть - … (жизнь)</w:t>
      </w:r>
    </w:p>
    <w:p w:rsidR="00463C6E" w:rsidRPr="00463C6E" w:rsidRDefault="00463C6E" w:rsidP="00463C6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63C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Чёрное - … (белое) </w:t>
      </w:r>
      <w:r w:rsidR="006E5BD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                </w:t>
      </w:r>
      <w:r w:rsidRPr="00463C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Захват - … (освобождение)</w:t>
      </w:r>
    </w:p>
    <w:p w:rsidR="00463C6E" w:rsidRPr="00463C6E" w:rsidRDefault="00463C6E" w:rsidP="00463C6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63C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Трусливый - … (смелый) </w:t>
      </w:r>
      <w:r w:rsidR="006E5BD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       </w:t>
      </w:r>
      <w:r w:rsidRPr="00463C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Отступать - … (наступать)</w:t>
      </w:r>
    </w:p>
    <w:p w:rsidR="00463C6E" w:rsidRPr="00463C6E" w:rsidRDefault="00463C6E" w:rsidP="00463C6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63C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Слабый - … (сильный) </w:t>
      </w:r>
      <w:r w:rsidR="006E5BD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          </w:t>
      </w:r>
      <w:r w:rsidRPr="00463C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Сытый - … (голодный)</w:t>
      </w:r>
    </w:p>
    <w:p w:rsidR="006E5BDC" w:rsidRDefault="006E5BDC" w:rsidP="00463C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E5BDC" w:rsidRDefault="006E5BDC" w:rsidP="00463C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E5BDC" w:rsidRDefault="006E5BDC" w:rsidP="00463C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463C6E" w:rsidRPr="00463C6E" w:rsidRDefault="00F444AA" w:rsidP="00463C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F444AA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5.</w:t>
      </w:r>
      <w:r w:rsidR="00463C6E" w:rsidRPr="00463C6E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«Один – много».</w:t>
      </w:r>
    </w:p>
    <w:p w:rsidR="00463C6E" w:rsidRPr="00463C6E" w:rsidRDefault="00463C6E" w:rsidP="006E5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463C6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Цель: Пополнить словарь детей по лексической теме: «Победа в </w:t>
      </w:r>
      <w:proofErr w:type="gramStart"/>
      <w:r w:rsidRPr="00463C6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Великой</w:t>
      </w:r>
      <w:proofErr w:type="gramEnd"/>
      <w:r w:rsidRPr="00463C6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Отечественной</w:t>
      </w:r>
    </w:p>
    <w:p w:rsidR="00463C6E" w:rsidRPr="00463C6E" w:rsidRDefault="00463C6E" w:rsidP="006E5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463C6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войне и учить образовывать существительные и глаголы во мн. число.</w:t>
      </w:r>
    </w:p>
    <w:p w:rsidR="006E5BDC" w:rsidRDefault="006E5BDC" w:rsidP="006E5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E5BDC" w:rsidRDefault="006E5BDC" w:rsidP="006E5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E5BDC" w:rsidRPr="006E5BDC" w:rsidRDefault="00463C6E" w:rsidP="006E5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3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Граната - … (гранаты) </w:t>
      </w:r>
      <w:r w:rsidR="006E5BDC" w:rsidRPr="006E5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</w:t>
      </w:r>
    </w:p>
    <w:p w:rsidR="006E5BDC" w:rsidRPr="006E5BDC" w:rsidRDefault="006E5BDC" w:rsidP="006E5BDC">
      <w:pPr>
        <w:shd w:val="clear" w:color="auto" w:fill="FFFFFF"/>
        <w:tabs>
          <w:tab w:val="left" w:pos="400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7182563C" wp14:editId="30333CF9">
            <wp:simplePos x="0" y="0"/>
            <wp:positionH relativeFrom="column">
              <wp:posOffset>2386965</wp:posOffset>
            </wp:positionH>
            <wp:positionV relativeFrom="paragraph">
              <wp:posOffset>2540</wp:posOffset>
            </wp:positionV>
            <wp:extent cx="1752600" cy="1240790"/>
            <wp:effectExtent l="0" t="0" r="0" b="0"/>
            <wp:wrapNone/>
            <wp:docPr id="2" name="Рисунок 2" descr="https://im0-tub-ru.yandex.net/i?id=39d2b3d28440e4b281a73f775b89543d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0-tub-ru.yandex.net/i?id=39d2b3d28440e4b281a73f775b89543d-l&amp;n=1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24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3C6E" w:rsidRPr="00463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Бомба - 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463C6E" w:rsidRPr="00463C6E" w:rsidRDefault="00463C6E" w:rsidP="006E5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3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Солдат идёт - …</w:t>
      </w:r>
    </w:p>
    <w:p w:rsidR="006E5BDC" w:rsidRPr="006E5BDC" w:rsidRDefault="00463C6E" w:rsidP="006E5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3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Танк - … </w:t>
      </w:r>
    </w:p>
    <w:p w:rsidR="006E5BDC" w:rsidRPr="006E5BDC" w:rsidRDefault="00463C6E" w:rsidP="006E5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3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Самолёт - …</w:t>
      </w:r>
    </w:p>
    <w:p w:rsidR="00463C6E" w:rsidRPr="00463C6E" w:rsidRDefault="00463C6E" w:rsidP="006E5BD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3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Боец стреляет - …</w:t>
      </w:r>
    </w:p>
    <w:p w:rsidR="006E5BDC" w:rsidRPr="006E5BDC" w:rsidRDefault="006E5BDC" w:rsidP="006E5B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</w:t>
      </w:r>
      <w:r w:rsidR="00463C6E" w:rsidRPr="00463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Корабль - … </w:t>
      </w:r>
    </w:p>
    <w:p w:rsidR="006E5BDC" w:rsidRPr="006E5BDC" w:rsidRDefault="006E5BDC" w:rsidP="006E5B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</w:t>
      </w:r>
      <w:r w:rsidR="00463C6E" w:rsidRPr="00463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Парашют - … </w:t>
      </w:r>
    </w:p>
    <w:p w:rsidR="00463C6E" w:rsidRPr="00463C6E" w:rsidRDefault="00463C6E" w:rsidP="006E5BD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3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Лётчик сидит - …</w:t>
      </w:r>
    </w:p>
    <w:p w:rsidR="006E5BDC" w:rsidRPr="006E5BDC" w:rsidRDefault="006E5BDC" w:rsidP="006E5B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</w:t>
      </w:r>
      <w:r w:rsidR="00463C6E" w:rsidRPr="00463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Автомат - … </w:t>
      </w:r>
    </w:p>
    <w:p w:rsidR="006E5BDC" w:rsidRPr="006E5BDC" w:rsidRDefault="006E5BDC" w:rsidP="006E5B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</w:t>
      </w:r>
      <w:r w:rsidR="00463C6E" w:rsidRPr="00463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Котелок - … </w:t>
      </w:r>
    </w:p>
    <w:p w:rsidR="00463C6E" w:rsidRPr="006E5BDC" w:rsidRDefault="006E5BDC" w:rsidP="006E5BD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63C6E" w:rsidRDefault="00463C6E" w:rsidP="00463C6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463C6E" w:rsidRDefault="00463C6E" w:rsidP="00463C6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463C6E" w:rsidRDefault="00463C6E" w:rsidP="00463C6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463C6E" w:rsidRDefault="00463C6E" w:rsidP="00463C6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463C6E" w:rsidRPr="00F444AA" w:rsidRDefault="00F444AA" w:rsidP="00463C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bookmarkStart w:id="0" w:name="_GoBack"/>
      <w:r w:rsidRPr="00F444AA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6.</w:t>
      </w:r>
      <w:r w:rsidR="000B349D" w:rsidRPr="00F444AA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Назови ласково</w:t>
      </w:r>
    </w:p>
    <w:bookmarkEnd w:id="0"/>
    <w:p w:rsidR="000B349D" w:rsidRDefault="006E5BDC" w:rsidP="00463C6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</w:pPr>
      <w:r w:rsidRPr="000B349D">
        <w:rPr>
          <w:rFonts w:ascii="Times New Roman" w:hAnsi="Times New Roman" w:cs="Times New Roman"/>
          <w:b/>
          <w:bCs/>
          <w:color w:val="002060"/>
          <w:sz w:val="24"/>
          <w:szCs w:val="24"/>
          <w:shd w:val="clear" w:color="auto" w:fill="FFFFFF"/>
        </w:rPr>
        <w:t>Цель</w:t>
      </w:r>
      <w:r w:rsidRPr="000B349D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: Учить детей образовывать существительные с </w:t>
      </w:r>
      <w:proofErr w:type="gramStart"/>
      <w:r w:rsidRPr="000B349D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уменьшительно-ласкательными</w:t>
      </w:r>
      <w:proofErr w:type="gramEnd"/>
      <w:r w:rsidRPr="000B349D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 суффиксам</w:t>
      </w:r>
    </w:p>
    <w:p w:rsidR="00463C6E" w:rsidRPr="00463C6E" w:rsidRDefault="000B349D" w:rsidP="000B349D">
      <w:pPr>
        <w:shd w:val="clear" w:color="auto" w:fill="FFFFFF"/>
        <w:tabs>
          <w:tab w:val="left" w:pos="64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67C8773E" wp14:editId="10938415">
            <wp:simplePos x="0" y="0"/>
            <wp:positionH relativeFrom="column">
              <wp:posOffset>3882390</wp:posOffset>
            </wp:positionH>
            <wp:positionV relativeFrom="paragraph">
              <wp:posOffset>3175</wp:posOffset>
            </wp:positionV>
            <wp:extent cx="1552575" cy="1552575"/>
            <wp:effectExtent l="0" t="0" r="9525" b="9525"/>
            <wp:wrapNone/>
            <wp:docPr id="3" name="Рисунок 3" descr="https://static.lyvi.ru/img/kf/HTB1UYmFRrvpK1RjSZPiq6zmwXXal/1-32-rc-CAIC-Z.jpg_q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atic.lyvi.ru/img/kf/HTB1UYmFRrvpK1RjSZPiq6zmwXXal/1-32-rc-CAIC-Z.jpg_q5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3C6E" w:rsidRPr="00463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бойца гимнастёрка, а у мальчика … (</w:t>
      </w:r>
      <w:proofErr w:type="spellStart"/>
      <w:r w:rsidR="00463C6E" w:rsidRPr="00463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гимнастёрочка</w:t>
      </w:r>
      <w:proofErr w:type="spellEnd"/>
      <w:r w:rsidR="00463C6E" w:rsidRPr="00463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463C6E" w:rsidRPr="00463C6E" w:rsidRDefault="00463C6E" w:rsidP="00463C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3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бойца пилотка, а у мальчика … (</w:t>
      </w:r>
      <w:proofErr w:type="spellStart"/>
      <w:r w:rsidRPr="00463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пилоточка</w:t>
      </w:r>
      <w:proofErr w:type="spellEnd"/>
      <w:r w:rsidRPr="00463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463C6E" w:rsidRPr="00463C6E" w:rsidRDefault="00463C6E" w:rsidP="00463C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63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бойца сапоги, а у мальчика … (сапожки).</w:t>
      </w:r>
    </w:p>
    <w:p w:rsidR="00463C6E" w:rsidRPr="00463C6E" w:rsidRDefault="00463C6E" w:rsidP="00463C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63C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 бойца ремень, а у мальчика … (ремешок).</w:t>
      </w:r>
      <w:r w:rsidR="000B349D" w:rsidRPr="000B349D">
        <w:rPr>
          <w:noProof/>
          <w:lang w:eastAsia="ru-RU"/>
        </w:rPr>
        <w:t xml:space="preserve"> </w:t>
      </w:r>
    </w:p>
    <w:p w:rsidR="00463C6E" w:rsidRPr="00463C6E" w:rsidRDefault="00463C6E" w:rsidP="00463C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3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бойца погоны, а у мальчика … (погончики).</w:t>
      </w:r>
    </w:p>
    <w:p w:rsidR="00463C6E" w:rsidRPr="00463C6E" w:rsidRDefault="00463C6E" w:rsidP="00463C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3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бойца звезда, а у мальчика … (звёздочка).</w:t>
      </w:r>
    </w:p>
    <w:p w:rsidR="00463C6E" w:rsidRPr="00463C6E" w:rsidRDefault="00463C6E" w:rsidP="00463C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3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бойца пистолет, а у мальчика … (пистолетик).</w:t>
      </w:r>
    </w:p>
    <w:p w:rsidR="00463C6E" w:rsidRPr="00463C6E" w:rsidRDefault="00463C6E" w:rsidP="00463C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3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бойца котелок, а у мальчика … (</w:t>
      </w:r>
      <w:proofErr w:type="spellStart"/>
      <w:r w:rsidRPr="00463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котелочек</w:t>
      </w:r>
      <w:proofErr w:type="spellEnd"/>
      <w:r w:rsidRPr="00463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463C6E" w:rsidRPr="00463C6E" w:rsidRDefault="00463C6E" w:rsidP="00463C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3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бойца рюкзак, а у мальчика … (рюкзачок).</w:t>
      </w:r>
    </w:p>
    <w:p w:rsidR="00463C6E" w:rsidRPr="00463C6E" w:rsidRDefault="00463C6E" w:rsidP="00463C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3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бойца винтовка, а у мальчика … (винтовочка).</w:t>
      </w:r>
    </w:p>
    <w:p w:rsidR="00F444AA" w:rsidRDefault="00F444AA" w:rsidP="00CB101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F444AA" w:rsidRDefault="00F444AA" w:rsidP="00CB101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F444AA" w:rsidRPr="00F444AA" w:rsidRDefault="00F444AA" w:rsidP="00CB101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lang w:eastAsia="ru-RU"/>
        </w:rPr>
        <w:t>7.</w:t>
      </w:r>
      <w:r w:rsidRPr="00F444AA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lang w:eastAsia="ru-RU"/>
        </w:rPr>
        <w:t>Посмотреть мультики про Великую отечественную войну.</w:t>
      </w:r>
    </w:p>
    <w:p w:rsidR="00F444AA" w:rsidRPr="00F444AA" w:rsidRDefault="00F444AA" w:rsidP="00CB101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lang w:eastAsia="ru-RU"/>
        </w:rPr>
      </w:pPr>
      <w:r w:rsidRPr="00F444AA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lang w:eastAsia="ru-RU"/>
        </w:rPr>
        <w:t>https://detyamovoine.ucoz.ru/index/multfilmy_o_vov/0-4</w:t>
      </w:r>
    </w:p>
    <w:sectPr w:rsidR="00F444AA" w:rsidRPr="00F44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E1F" w:rsidRDefault="00F97E1F" w:rsidP="00297DD3">
      <w:pPr>
        <w:spacing w:after="0" w:line="240" w:lineRule="auto"/>
      </w:pPr>
      <w:r>
        <w:separator/>
      </w:r>
    </w:p>
  </w:endnote>
  <w:endnote w:type="continuationSeparator" w:id="0">
    <w:p w:rsidR="00F97E1F" w:rsidRDefault="00F97E1F" w:rsidP="00297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E1F" w:rsidRDefault="00F97E1F" w:rsidP="00297DD3">
      <w:pPr>
        <w:spacing w:after="0" w:line="240" w:lineRule="auto"/>
      </w:pPr>
      <w:r>
        <w:separator/>
      </w:r>
    </w:p>
  </w:footnote>
  <w:footnote w:type="continuationSeparator" w:id="0">
    <w:p w:rsidR="00F97E1F" w:rsidRDefault="00F97E1F" w:rsidP="00297D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468"/>
    <w:rsid w:val="000B349D"/>
    <w:rsid w:val="00297DD3"/>
    <w:rsid w:val="00351292"/>
    <w:rsid w:val="00463C6E"/>
    <w:rsid w:val="004B2468"/>
    <w:rsid w:val="006E5BDC"/>
    <w:rsid w:val="0079093A"/>
    <w:rsid w:val="007925DA"/>
    <w:rsid w:val="009E4F21"/>
    <w:rsid w:val="00CB1014"/>
    <w:rsid w:val="00CD3777"/>
    <w:rsid w:val="00D342F7"/>
    <w:rsid w:val="00DF2279"/>
    <w:rsid w:val="00E14A24"/>
    <w:rsid w:val="00F2718B"/>
    <w:rsid w:val="00F444AA"/>
    <w:rsid w:val="00F66616"/>
    <w:rsid w:val="00F9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B10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2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B2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246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97D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97DD3"/>
  </w:style>
  <w:style w:type="paragraph" w:styleId="a8">
    <w:name w:val="footer"/>
    <w:basedOn w:val="a"/>
    <w:link w:val="a9"/>
    <w:uiPriority w:val="99"/>
    <w:unhideWhenUsed/>
    <w:rsid w:val="00297D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97DD3"/>
  </w:style>
  <w:style w:type="character" w:styleId="aa">
    <w:name w:val="Hyperlink"/>
    <w:basedOn w:val="a0"/>
    <w:uiPriority w:val="99"/>
    <w:unhideWhenUsed/>
    <w:rsid w:val="00CD3777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CB10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B10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2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B2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246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97D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97DD3"/>
  </w:style>
  <w:style w:type="paragraph" w:styleId="a8">
    <w:name w:val="footer"/>
    <w:basedOn w:val="a"/>
    <w:link w:val="a9"/>
    <w:uiPriority w:val="99"/>
    <w:unhideWhenUsed/>
    <w:rsid w:val="00297D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97DD3"/>
  </w:style>
  <w:style w:type="character" w:styleId="aa">
    <w:name w:val="Hyperlink"/>
    <w:basedOn w:val="a0"/>
    <w:uiPriority w:val="99"/>
    <w:unhideWhenUsed/>
    <w:rsid w:val="00CD3777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CB10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cIB_ibj92AU&amp;feature=emb_rel_er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1274</Words>
  <Characters>7266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2020-04-28T15:59:00Z</dcterms:created>
  <dcterms:modified xsi:type="dcterms:W3CDTF">2020-04-28T15:59:00Z</dcterms:modified>
</cp:coreProperties>
</file>