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B1" w:rsidRPr="00161D11" w:rsidRDefault="001D2BB1" w:rsidP="00161D11">
      <w:pPr>
        <w:shd w:val="clear" w:color="auto" w:fill="FFFFFF"/>
        <w:spacing w:before="200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161D11"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  <w:t>Роль музыки в патриотическом воспитании дошкольников.</w:t>
      </w:r>
    </w:p>
    <w:p w:rsidR="007F303D" w:rsidRPr="001D2BB1" w:rsidRDefault="007F303D" w:rsidP="00161D11">
      <w:pPr>
        <w:shd w:val="clear" w:color="auto" w:fill="FFFFFF"/>
        <w:spacing w:before="200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59325" cy="3362325"/>
            <wp:effectExtent l="0" t="0" r="3175" b="9525"/>
            <wp:docPr id="1" name="Рисунок 1" descr="C:\Users\user\Documents\Павлы\Private\школа\патриот к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авлы\Private\школа\патриот ка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6E" w:rsidRDefault="001D2BB1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патриотического воспитания подрастающего поко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сегодня одна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актуальных. Идея патриотизма во все времена 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имала особое место не только в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духовной жизни общества, но и во всех важнейших сферах его деятельности – в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культурной, идеологической, политическо</w:t>
      </w:r>
      <w:r w:rsidR="0025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экономической, военной и др.</w:t>
      </w:r>
    </w:p>
    <w:p w:rsidR="00FE5938" w:rsidRDefault="001D2BB1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– это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сложное чувство, возникающее ещё в дошкольно</w:t>
      </w:r>
      <w:r w:rsidR="0025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детстве, когда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закладываются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ценностного отношения к окружающем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мир</w:t>
      </w:r>
      <w:r w:rsidR="0025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и формируется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постепенно, в ходе воспитания любви к своим ближн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им, к детскому саду, к родному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городу, родной стране.</w:t>
      </w:r>
      <w:proofErr w:type="gram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Дошкольный возраст как пер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 становления личности имеет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потенциальные возможности для формирования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высших нравственных чувств и в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частности чувства патриотизма.</w:t>
      </w:r>
    </w:p>
    <w:p w:rsidR="00FE5938" w:rsidRDefault="00FE5938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«Каждый </w:t>
      </w:r>
      <w:r w:rsidR="001D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 </w:t>
      </w: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рождается </w:t>
      </w:r>
      <w:proofErr w:type="gramStart"/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добрым</w:t>
      </w:r>
      <w:proofErr w:type="gramEnd"/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для доброй жизни», – говорил </w:t>
      </w:r>
      <w:r w:rsidR="001D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замечательный актёр Е. Леонов. </w:t>
      </w: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какие нравственные качества разовьются у ребёнка, зависит, прежде всего, от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</w:t>
      </w: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окружающих  его взрослых, от того, как они его </w:t>
      </w: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воспитывают, какими впечатлениями обогатят.</w:t>
      </w:r>
    </w:p>
    <w:p w:rsidR="0025506E" w:rsidRDefault="001D2BB1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секрет, что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вызывает яркий эмоциональный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клик. Происходит это благодаря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множеству факторов, способствующих духовному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дошкольников. Музыка,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литература, изобразительное искусство – это тот комплекс мероприятий,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близки и понятны детям дошкольного возраста. Разнообразие тем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охватывает то, что близко и доступно ребёнку. Это фольклор, природа, искусство,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сказка, человек.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Большие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потенциальные возможности патриотического воздействия заключаются в музыке. Народные музыкальные произведения ненавязчиво, часто в весёлой игровой форме знакомят детей с обычаями и бытом русского народа,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трудом, бережным отношением к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природе, жизнелюбием, чувством юмора.</w:t>
      </w:r>
    </w:p>
    <w:p w:rsidR="001D2BB1" w:rsidRDefault="0025506E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музыкальным фольклором дети в нашем детском саду знакомятся на занятиях, в повседневной жизни, на досугах и при участии в народных праздниках. («Масленица»,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«Деревенские посиделки», «Здравствуй, праздник наш, Покров» и т. д.). Народная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музыка вызывает интерес у детей, приносит им радость, создает хорошее настроение,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снимает чувство страха, беспокойства, тревоги – словом, обеспечивает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эмоционально-психологическое благополучие. Органично вплетённые в жизнь детей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мудрые народные пословицы и поговорки, забавные частушки, загадки, </w:t>
      </w:r>
      <w:proofErr w:type="spellStart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вызывают у детей интерес к народному творчеству России, желание продолжать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знакомство с ним. Записи народной музыки на CD-дисках, сказок, звучания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оркестра русских народных инструментов способствуют воспитанию чувства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восхищения, гордости за свой народ, свою страну. А использование народных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инструментов: ложек, трещоток, бубнов, помогает ярче выразить характер и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настроение русской народной музыки.</w:t>
      </w:r>
    </w:p>
    <w:p w:rsidR="00FE5938" w:rsidRDefault="001D2BB1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любви к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природе – ещё одно из слагаемых патриотиз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ма. Именно воспитанием любви к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природе, можно и нужно развивать патрио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тическое чувство дошкольников: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природные явления и объекты, окружающие ребё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с его появлением на свете,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ближе ему и легче для его восприятия, сильнее воздействуют на эмоциональную сферу. В нашем детском саду это достигается разными средствами, в 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числе и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музыкального искусства. Через восприятие музыкальных образов, вызывающих у детей разнообразные эмоциональные переживания чувства радости, грусти, нежности, доброты воспитывается такое же отношение и к образам реальной природы.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музыкального языка, яркость и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поэтичности стихов помогают детям почувствоват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теплоту и сердечность песен,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воспевающих красоту родной природы. В разделе слушания музыки программой предлагается масса инструмент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альной музыки, характеризующей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образы природы: П. Чайковский «Времена года»,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Вивальди «Времена года», Э.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Григ сюита «Пер </w:t>
      </w:r>
      <w:proofErr w:type="spellStart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Гюнт</w:t>
      </w:r>
      <w:proofErr w:type="spell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С. Прокофьев «Петя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волк». Каждый временной цикл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(осенний, зимний, весенний) заканчивается в дет</w:t>
      </w:r>
      <w:proofErr w:type="gramStart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аду тематическим празд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ником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развлечением. Уже стало традицией проводить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осени», Проводы зимы,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«Весенний праздни</w:t>
      </w:r>
      <w:r w:rsidR="00255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к». Этих праздников дети ждут с 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считать, что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 воспитания любви к Отечеству выстраивается в логике –  от близкого, до далёког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о; от любви к родному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дому, детскому саду, к улице, к городу –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 к родной стране.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родным краем следует начинать с ближайшего окружения ребёнка.</w:t>
      </w:r>
    </w:p>
    <w:p w:rsidR="00FE5938" w:rsidRDefault="0025506E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</w:t>
      </w:r>
      <w:r w:rsidR="001D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саду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различные формы по знакомству детей с родным горо</w:t>
      </w:r>
      <w:r w:rsidR="001D2B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дом: целевые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прогулки, экскурсии, беседы, наблюдения, чтение </w:t>
      </w:r>
      <w:proofErr w:type="gramStart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</w:t>
      </w:r>
      <w:proofErr w:type="gramEnd"/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литературы. Эта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деятельность неразрывно связана с музыкой. Традиции в детском саду стало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проведение патриотических праздников: «День защитника Отечества», «День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Победы», «День защиты детей и т. д., посещение пожарной части, где даются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представления об армии, о родах войск, боевой техники.</w:t>
      </w:r>
    </w:p>
    <w:p w:rsidR="00FE5938" w:rsidRPr="00FE5938" w:rsidRDefault="001D2BB1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напомнить, что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работу по патриотическому воспитанию,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должны, прежде всего,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сами хорошо знать природные, культурные, социальные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экономические особенности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края. Должны продумать, о чём рассказывать детям, особо выделив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признаки, характерные только для данной местности, доступно показать связь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родного края со всей страной. Любой уголок нашей страны неповторим. В каждой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местности есть свои артисты, музыканты, поэты, выдающиеся люди, прославившие </w:t>
      </w:r>
      <w:r w:rsidR="00FE5938"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отчизну.</w:t>
      </w:r>
    </w:p>
    <w:p w:rsidR="00FE5938" w:rsidRPr="00FE5938" w:rsidRDefault="00FE5938" w:rsidP="00255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E5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83D5B" w:rsidRPr="00FE5938" w:rsidRDefault="00183D5B" w:rsidP="0025506E">
      <w:pPr>
        <w:shd w:val="clear" w:color="auto" w:fill="FFFFFF"/>
        <w:spacing w:before="20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183D5B" w:rsidRPr="00FE5938" w:rsidSect="00E2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E5938"/>
    <w:rsid w:val="00161D11"/>
    <w:rsid w:val="00183D5B"/>
    <w:rsid w:val="001D2BB1"/>
    <w:rsid w:val="0025506E"/>
    <w:rsid w:val="003F2F22"/>
    <w:rsid w:val="007F303D"/>
    <w:rsid w:val="00E252C1"/>
    <w:rsid w:val="00FE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2014-04-30T10:11:00Z</dcterms:created>
  <dcterms:modified xsi:type="dcterms:W3CDTF">2014-05-05T06:28:00Z</dcterms:modified>
</cp:coreProperties>
</file>